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59BE" w:rsidRDefault="00EC6564" w:rsidP="00EC6564">
      <w:pPr>
        <w:pStyle w:val="LO-normal"/>
        <w:spacing w:line="240" w:lineRule="auto"/>
        <w:rPr>
          <w:rFonts w:ascii="Times New Roman" w:hAnsi="Times New Roman" w:cs="Times New Roman"/>
          <w:b/>
          <w:sz w:val="24"/>
          <w:szCs w:val="24"/>
          <w:lang w:val="uk-UA"/>
        </w:rPr>
      </w:pPr>
      <w:bookmarkStart w:id="0" w:name="_GoBack"/>
      <w:bookmarkEnd w:id="0"/>
      <w:r>
        <w:rPr>
          <w:rFonts w:ascii="Times New Roman" w:hAnsi="Times New Roman" w:cs="Times New Roman"/>
          <w:b/>
          <w:sz w:val="24"/>
          <w:szCs w:val="24"/>
          <w:lang w:val="uk-UA"/>
        </w:rPr>
        <w:t xml:space="preserve">                                                                                            </w:t>
      </w:r>
    </w:p>
    <w:p w:rsidR="00EC6564" w:rsidRPr="00EC6564" w:rsidRDefault="00E459BE" w:rsidP="00EC6564">
      <w:pPr>
        <w:pStyle w:val="LO-normal"/>
        <w:spacing w:line="240" w:lineRule="auto"/>
        <w:rPr>
          <w:rFonts w:ascii="Times New Roman" w:hAnsi="Times New Roman" w:cs="Times New Roman"/>
          <w:b/>
          <w:sz w:val="24"/>
          <w:szCs w:val="24"/>
          <w:lang w:val="uk-UA"/>
        </w:rPr>
      </w:pPr>
      <w:r w:rsidRPr="00D20C3A">
        <w:rPr>
          <w:rFonts w:ascii="Times New Roman" w:hAnsi="Times New Roman" w:cs="Times New Roman"/>
          <w:b/>
          <w:sz w:val="24"/>
          <w:szCs w:val="24"/>
        </w:rPr>
        <w:t xml:space="preserve">                                                                                            </w:t>
      </w:r>
      <w:proofErr w:type="spellStart"/>
      <w:r w:rsidR="00EC6564">
        <w:rPr>
          <w:rFonts w:ascii="Times New Roman" w:hAnsi="Times New Roman" w:cs="Times New Roman"/>
          <w:b/>
          <w:sz w:val="24"/>
          <w:szCs w:val="24"/>
        </w:rPr>
        <w:t>Додаток</w:t>
      </w:r>
      <w:proofErr w:type="spellEnd"/>
      <w:r w:rsidR="00EC6564">
        <w:rPr>
          <w:rFonts w:ascii="Times New Roman" w:hAnsi="Times New Roman" w:cs="Times New Roman"/>
          <w:b/>
          <w:sz w:val="24"/>
          <w:szCs w:val="24"/>
        </w:rPr>
        <w:t xml:space="preserve"> </w:t>
      </w:r>
      <w:r w:rsidR="003F2DBF">
        <w:rPr>
          <w:rFonts w:ascii="Times New Roman" w:hAnsi="Times New Roman" w:cs="Times New Roman"/>
          <w:b/>
          <w:sz w:val="24"/>
          <w:szCs w:val="24"/>
          <w:lang w:val="uk-UA"/>
        </w:rPr>
        <w:t>2</w:t>
      </w:r>
    </w:p>
    <w:p w:rsidR="00EC6564" w:rsidRDefault="00EC6564" w:rsidP="00EC6564">
      <w:pPr>
        <w:pStyle w:val="11"/>
        <w:tabs>
          <w:tab w:val="left" w:pos="4820"/>
        </w:tabs>
        <w:ind w:left="5529"/>
        <w:rPr>
          <w:bCs/>
          <w:sz w:val="20"/>
          <w:szCs w:val="20"/>
          <w:bdr w:val="none" w:sz="0" w:space="0" w:color="auto" w:frame="1"/>
          <w:lang w:val="uk-UA"/>
        </w:rPr>
      </w:pPr>
      <w:r>
        <w:rPr>
          <w:sz w:val="20"/>
          <w:szCs w:val="20"/>
          <w:bdr w:val="none" w:sz="0" w:space="0" w:color="auto" w:frame="1"/>
          <w:lang w:val="uk-UA"/>
        </w:rPr>
        <w:t>до тендерної документації на закупівлю:</w:t>
      </w:r>
      <w:r>
        <w:rPr>
          <w:bCs/>
          <w:sz w:val="20"/>
          <w:szCs w:val="20"/>
          <w:bdr w:val="none" w:sz="0" w:space="0" w:color="auto" w:frame="1"/>
          <w:lang w:val="uk-UA"/>
        </w:rPr>
        <w:t xml:space="preserve">    </w:t>
      </w:r>
    </w:p>
    <w:p w:rsidR="00E76A6C" w:rsidRPr="00E76A6C" w:rsidRDefault="00D20C3A" w:rsidP="00E76A6C">
      <w:pPr>
        <w:pStyle w:val="11"/>
        <w:tabs>
          <w:tab w:val="left" w:pos="4820"/>
        </w:tabs>
        <w:ind w:left="5529"/>
        <w:rPr>
          <w:rFonts w:eastAsia="Arial"/>
          <w:bCs/>
          <w:i/>
          <w:kern w:val="32"/>
          <w:sz w:val="18"/>
          <w:szCs w:val="18"/>
          <w:bdr w:val="none" w:sz="0" w:space="0" w:color="auto" w:frame="1"/>
          <w:lang w:eastAsia="ru-RU"/>
        </w:rPr>
      </w:pPr>
      <w:r w:rsidRPr="00D20C3A">
        <w:rPr>
          <w:sz w:val="18"/>
          <w:szCs w:val="18"/>
          <w:lang w:val="uk-UA"/>
        </w:rPr>
        <w:t>Прилад</w:t>
      </w:r>
      <w:r w:rsidR="00675AA0">
        <w:rPr>
          <w:sz w:val="18"/>
          <w:szCs w:val="18"/>
          <w:lang w:val="uk-UA"/>
        </w:rPr>
        <w:t xml:space="preserve"> </w:t>
      </w:r>
      <w:r w:rsidRPr="00D20C3A">
        <w:rPr>
          <w:sz w:val="18"/>
          <w:szCs w:val="18"/>
          <w:lang w:val="uk-UA"/>
        </w:rPr>
        <w:t>для вимірювання витрат води – 2 комплекти.</w:t>
      </w:r>
      <w:r w:rsidR="00675AA0">
        <w:rPr>
          <w:sz w:val="18"/>
          <w:szCs w:val="18"/>
          <w:lang w:val="uk-UA"/>
        </w:rPr>
        <w:t xml:space="preserve"> </w:t>
      </w:r>
      <w:r w:rsidR="00E76A6C" w:rsidRPr="00E76A6C">
        <w:rPr>
          <w:rFonts w:eastAsia="Arial"/>
          <w:bCs/>
          <w:i/>
          <w:kern w:val="32"/>
          <w:sz w:val="18"/>
          <w:szCs w:val="18"/>
          <w:bdr w:val="none" w:sz="0" w:space="0" w:color="auto" w:frame="1"/>
          <w:lang w:eastAsia="ru-RU"/>
        </w:rPr>
        <w:t xml:space="preserve">(ДК 021:2015:38420000-5 </w:t>
      </w:r>
      <w:proofErr w:type="spellStart"/>
      <w:r w:rsidR="00E76A6C" w:rsidRPr="00E76A6C">
        <w:rPr>
          <w:rFonts w:eastAsia="Arial"/>
          <w:bCs/>
          <w:i/>
          <w:kern w:val="32"/>
          <w:sz w:val="18"/>
          <w:szCs w:val="18"/>
          <w:bdr w:val="none" w:sz="0" w:space="0" w:color="auto" w:frame="1"/>
          <w:lang w:eastAsia="ru-RU"/>
        </w:rPr>
        <w:t>Прилади</w:t>
      </w:r>
      <w:proofErr w:type="spellEnd"/>
      <w:r w:rsidR="00E76A6C" w:rsidRPr="00E76A6C">
        <w:rPr>
          <w:rFonts w:eastAsia="Arial"/>
          <w:bCs/>
          <w:i/>
          <w:kern w:val="32"/>
          <w:sz w:val="18"/>
          <w:szCs w:val="18"/>
          <w:bdr w:val="none" w:sz="0" w:space="0" w:color="auto" w:frame="1"/>
          <w:lang w:eastAsia="ru-RU"/>
        </w:rPr>
        <w:t xml:space="preserve"> для </w:t>
      </w:r>
      <w:proofErr w:type="spellStart"/>
      <w:r w:rsidR="00E76A6C" w:rsidRPr="00E76A6C">
        <w:rPr>
          <w:rFonts w:eastAsia="Arial"/>
          <w:bCs/>
          <w:i/>
          <w:kern w:val="32"/>
          <w:sz w:val="18"/>
          <w:szCs w:val="18"/>
          <w:bdr w:val="none" w:sz="0" w:space="0" w:color="auto" w:frame="1"/>
          <w:lang w:eastAsia="ru-RU"/>
        </w:rPr>
        <w:t>вимірювання</w:t>
      </w:r>
      <w:proofErr w:type="spellEnd"/>
      <w:r w:rsidR="00E76A6C" w:rsidRPr="00E76A6C">
        <w:rPr>
          <w:rFonts w:eastAsia="Arial"/>
          <w:bCs/>
          <w:i/>
          <w:kern w:val="32"/>
          <w:sz w:val="18"/>
          <w:szCs w:val="18"/>
          <w:bdr w:val="none" w:sz="0" w:space="0" w:color="auto" w:frame="1"/>
          <w:lang w:eastAsia="ru-RU"/>
        </w:rPr>
        <w:t xml:space="preserve"> </w:t>
      </w:r>
      <w:proofErr w:type="spellStart"/>
      <w:r w:rsidR="00E76A6C" w:rsidRPr="00E76A6C">
        <w:rPr>
          <w:rFonts w:eastAsia="Arial"/>
          <w:bCs/>
          <w:i/>
          <w:kern w:val="32"/>
          <w:sz w:val="18"/>
          <w:szCs w:val="18"/>
          <w:bdr w:val="none" w:sz="0" w:space="0" w:color="auto" w:frame="1"/>
          <w:lang w:eastAsia="ru-RU"/>
        </w:rPr>
        <w:t>витрати</w:t>
      </w:r>
      <w:proofErr w:type="spellEnd"/>
      <w:r w:rsidR="00E76A6C" w:rsidRPr="00E76A6C">
        <w:rPr>
          <w:rFonts w:eastAsia="Arial"/>
          <w:bCs/>
          <w:i/>
          <w:kern w:val="32"/>
          <w:sz w:val="18"/>
          <w:szCs w:val="18"/>
          <w:bdr w:val="none" w:sz="0" w:space="0" w:color="auto" w:frame="1"/>
          <w:lang w:eastAsia="ru-RU"/>
        </w:rPr>
        <w:t xml:space="preserve">, </w:t>
      </w:r>
      <w:proofErr w:type="spellStart"/>
      <w:r w:rsidR="00E76A6C" w:rsidRPr="00E76A6C">
        <w:rPr>
          <w:rFonts w:eastAsia="Arial"/>
          <w:bCs/>
          <w:i/>
          <w:kern w:val="32"/>
          <w:sz w:val="18"/>
          <w:szCs w:val="18"/>
          <w:bdr w:val="none" w:sz="0" w:space="0" w:color="auto" w:frame="1"/>
          <w:lang w:eastAsia="ru-RU"/>
        </w:rPr>
        <w:t>рівня</w:t>
      </w:r>
      <w:proofErr w:type="spellEnd"/>
      <w:r w:rsidR="00E76A6C" w:rsidRPr="00E76A6C">
        <w:rPr>
          <w:rFonts w:eastAsia="Arial"/>
          <w:bCs/>
          <w:i/>
          <w:kern w:val="32"/>
          <w:sz w:val="18"/>
          <w:szCs w:val="18"/>
          <w:bdr w:val="none" w:sz="0" w:space="0" w:color="auto" w:frame="1"/>
          <w:lang w:eastAsia="ru-RU"/>
        </w:rPr>
        <w:t xml:space="preserve"> та </w:t>
      </w:r>
      <w:proofErr w:type="spellStart"/>
      <w:r w:rsidR="00E76A6C" w:rsidRPr="00E76A6C">
        <w:rPr>
          <w:rFonts w:eastAsia="Arial"/>
          <w:bCs/>
          <w:i/>
          <w:kern w:val="32"/>
          <w:sz w:val="18"/>
          <w:szCs w:val="18"/>
          <w:bdr w:val="none" w:sz="0" w:space="0" w:color="auto" w:frame="1"/>
          <w:lang w:eastAsia="ru-RU"/>
        </w:rPr>
        <w:t>тиску</w:t>
      </w:r>
      <w:proofErr w:type="spellEnd"/>
      <w:r w:rsidR="00E76A6C" w:rsidRPr="00E76A6C">
        <w:rPr>
          <w:rFonts w:eastAsia="Arial"/>
          <w:bCs/>
          <w:i/>
          <w:kern w:val="32"/>
          <w:sz w:val="18"/>
          <w:szCs w:val="18"/>
          <w:bdr w:val="none" w:sz="0" w:space="0" w:color="auto" w:frame="1"/>
          <w:lang w:eastAsia="ru-RU"/>
        </w:rPr>
        <w:t xml:space="preserve"> </w:t>
      </w:r>
      <w:proofErr w:type="spellStart"/>
      <w:r w:rsidR="00E76A6C" w:rsidRPr="00E76A6C">
        <w:rPr>
          <w:rFonts w:eastAsia="Arial"/>
          <w:bCs/>
          <w:i/>
          <w:kern w:val="32"/>
          <w:sz w:val="18"/>
          <w:szCs w:val="18"/>
          <w:bdr w:val="none" w:sz="0" w:space="0" w:color="auto" w:frame="1"/>
          <w:lang w:eastAsia="ru-RU"/>
        </w:rPr>
        <w:t>рідин</w:t>
      </w:r>
      <w:proofErr w:type="spellEnd"/>
      <w:r w:rsidR="00E76A6C" w:rsidRPr="00E76A6C">
        <w:rPr>
          <w:rFonts w:eastAsia="Arial"/>
          <w:bCs/>
          <w:i/>
          <w:kern w:val="32"/>
          <w:sz w:val="18"/>
          <w:szCs w:val="18"/>
          <w:bdr w:val="none" w:sz="0" w:space="0" w:color="auto" w:frame="1"/>
          <w:lang w:eastAsia="ru-RU"/>
        </w:rPr>
        <w:t xml:space="preserve"> і </w:t>
      </w:r>
      <w:proofErr w:type="spellStart"/>
      <w:r w:rsidR="00E76A6C" w:rsidRPr="00E76A6C">
        <w:rPr>
          <w:rFonts w:eastAsia="Arial"/>
          <w:bCs/>
          <w:i/>
          <w:kern w:val="32"/>
          <w:sz w:val="18"/>
          <w:szCs w:val="18"/>
          <w:bdr w:val="none" w:sz="0" w:space="0" w:color="auto" w:frame="1"/>
          <w:lang w:eastAsia="ru-RU"/>
        </w:rPr>
        <w:t>газів</w:t>
      </w:r>
      <w:proofErr w:type="spellEnd"/>
      <w:r w:rsidR="00E76A6C" w:rsidRPr="00E76A6C">
        <w:rPr>
          <w:rFonts w:eastAsia="Arial"/>
          <w:bCs/>
          <w:i/>
          <w:kern w:val="32"/>
          <w:sz w:val="18"/>
          <w:szCs w:val="18"/>
          <w:bdr w:val="none" w:sz="0" w:space="0" w:color="auto" w:frame="1"/>
          <w:lang w:eastAsia="ru-RU"/>
        </w:rPr>
        <w:t>),</w:t>
      </w:r>
    </w:p>
    <w:p w:rsidR="00216BDC" w:rsidRPr="00E76A6C" w:rsidRDefault="00E76A6C" w:rsidP="00E76A6C">
      <w:pPr>
        <w:pStyle w:val="a5"/>
        <w:spacing w:after="0"/>
        <w:jc w:val="center"/>
        <w:rPr>
          <w:rFonts w:ascii="Times New Roman" w:hAnsi="Times New Roman"/>
          <w:i/>
          <w:sz w:val="18"/>
          <w:szCs w:val="18"/>
          <w:lang w:val="uk-UA"/>
        </w:rPr>
      </w:pPr>
      <w:r w:rsidRPr="00E76A6C">
        <w:rPr>
          <w:rFonts w:ascii="Times New Roman" w:hAnsi="Times New Roman"/>
          <w:i/>
          <w:sz w:val="18"/>
          <w:szCs w:val="18"/>
          <w:lang w:val="uk-UA"/>
        </w:rPr>
        <w:t xml:space="preserve">                                                                                                                 </w:t>
      </w:r>
    </w:p>
    <w:p w:rsidR="00E76A6C" w:rsidRDefault="00E76A6C" w:rsidP="00174162">
      <w:pPr>
        <w:pStyle w:val="a5"/>
        <w:spacing w:after="0"/>
        <w:jc w:val="center"/>
        <w:rPr>
          <w:rFonts w:ascii="Times New Roman" w:hAnsi="Times New Roman"/>
          <w:b/>
          <w:sz w:val="28"/>
          <w:szCs w:val="28"/>
          <w:lang w:val="uk-UA"/>
        </w:rPr>
      </w:pPr>
    </w:p>
    <w:p w:rsidR="00FA133F" w:rsidRDefault="00FA133F" w:rsidP="00174162">
      <w:pPr>
        <w:pStyle w:val="a5"/>
        <w:spacing w:after="0"/>
        <w:jc w:val="center"/>
        <w:rPr>
          <w:rFonts w:ascii="Times New Roman" w:hAnsi="Times New Roman"/>
          <w:b/>
          <w:sz w:val="28"/>
          <w:szCs w:val="28"/>
          <w:lang w:val="uk-UA"/>
        </w:rPr>
      </w:pPr>
    </w:p>
    <w:p w:rsidR="00FA133F" w:rsidRDefault="00FA133F" w:rsidP="00174162">
      <w:pPr>
        <w:pStyle w:val="a5"/>
        <w:spacing w:after="0"/>
        <w:jc w:val="center"/>
        <w:rPr>
          <w:rFonts w:ascii="Times New Roman" w:hAnsi="Times New Roman"/>
          <w:b/>
          <w:sz w:val="28"/>
          <w:szCs w:val="28"/>
          <w:lang w:val="uk-UA"/>
        </w:rPr>
      </w:pPr>
    </w:p>
    <w:p w:rsidR="00FA133F" w:rsidRDefault="00FA133F" w:rsidP="00174162">
      <w:pPr>
        <w:pStyle w:val="a5"/>
        <w:spacing w:after="0"/>
        <w:jc w:val="center"/>
        <w:rPr>
          <w:rFonts w:ascii="Times New Roman" w:hAnsi="Times New Roman"/>
          <w:b/>
          <w:sz w:val="28"/>
          <w:szCs w:val="28"/>
          <w:lang w:val="uk-UA"/>
        </w:rPr>
      </w:pPr>
    </w:p>
    <w:p w:rsidR="00374880" w:rsidRDefault="00374880" w:rsidP="00374880">
      <w:pPr>
        <w:jc w:val="center"/>
        <w:rPr>
          <w:b/>
          <w:sz w:val="28"/>
          <w:szCs w:val="28"/>
        </w:rPr>
      </w:pPr>
      <w:r w:rsidRPr="00671C85">
        <w:rPr>
          <w:b/>
          <w:sz w:val="28"/>
          <w:szCs w:val="28"/>
        </w:rPr>
        <w:t>Т</w:t>
      </w:r>
      <w:r>
        <w:rPr>
          <w:b/>
          <w:sz w:val="28"/>
          <w:szCs w:val="28"/>
        </w:rPr>
        <w:t>ЕХНІЧНІ ВИМОГИ</w:t>
      </w:r>
    </w:p>
    <w:p w:rsidR="00374880" w:rsidRDefault="00374880" w:rsidP="00374880">
      <w:pPr>
        <w:jc w:val="center"/>
        <w:rPr>
          <w:sz w:val="28"/>
          <w:szCs w:val="28"/>
        </w:rPr>
      </w:pPr>
      <w:r w:rsidRPr="00A45AF3">
        <w:rPr>
          <w:sz w:val="28"/>
          <w:szCs w:val="28"/>
        </w:rPr>
        <w:t>до предмету закупівлі:</w:t>
      </w:r>
    </w:p>
    <w:p w:rsidR="00374880" w:rsidRPr="00374880" w:rsidRDefault="00374880" w:rsidP="00E76A6C">
      <w:pPr>
        <w:jc w:val="center"/>
        <w:rPr>
          <w:rFonts w:eastAsia="Arial"/>
          <w:b/>
          <w:color w:val="000000"/>
          <w:sz w:val="16"/>
          <w:szCs w:val="16"/>
          <w:lang w:val="ru-RU" w:eastAsia="zh-CN"/>
        </w:rPr>
      </w:pPr>
    </w:p>
    <w:p w:rsidR="00E76A6C" w:rsidRPr="00E76A6C" w:rsidRDefault="00E76A6C" w:rsidP="00E76A6C">
      <w:pPr>
        <w:jc w:val="center"/>
        <w:rPr>
          <w:rFonts w:eastAsia="Arial"/>
          <w:b/>
          <w:color w:val="000000"/>
          <w:sz w:val="28"/>
          <w:szCs w:val="28"/>
          <w:lang w:val="ru-RU" w:eastAsia="zh-CN"/>
        </w:rPr>
      </w:pPr>
      <w:proofErr w:type="spellStart"/>
      <w:r w:rsidRPr="00E76A6C">
        <w:rPr>
          <w:rFonts w:eastAsia="Arial"/>
          <w:b/>
          <w:color w:val="000000"/>
          <w:sz w:val="28"/>
          <w:szCs w:val="28"/>
          <w:lang w:val="ru-RU" w:eastAsia="zh-CN"/>
        </w:rPr>
        <w:t>Прилад</w:t>
      </w:r>
      <w:proofErr w:type="spellEnd"/>
      <w:r w:rsidRPr="00E76A6C">
        <w:rPr>
          <w:rFonts w:eastAsia="Arial"/>
          <w:b/>
          <w:color w:val="000000"/>
          <w:sz w:val="28"/>
          <w:szCs w:val="28"/>
          <w:lang w:val="ru-RU" w:eastAsia="zh-CN"/>
        </w:rPr>
        <w:t xml:space="preserve"> для </w:t>
      </w:r>
      <w:proofErr w:type="spellStart"/>
      <w:r w:rsidRPr="00E76A6C">
        <w:rPr>
          <w:rFonts w:eastAsia="Arial"/>
          <w:b/>
          <w:color w:val="000000"/>
          <w:sz w:val="28"/>
          <w:szCs w:val="28"/>
          <w:lang w:val="ru-RU" w:eastAsia="zh-CN"/>
        </w:rPr>
        <w:t>вимірювання</w:t>
      </w:r>
      <w:proofErr w:type="spellEnd"/>
      <w:r w:rsidRPr="00E76A6C">
        <w:rPr>
          <w:rFonts w:eastAsia="Arial"/>
          <w:b/>
          <w:color w:val="000000"/>
          <w:sz w:val="28"/>
          <w:szCs w:val="28"/>
          <w:lang w:val="ru-RU" w:eastAsia="zh-CN"/>
        </w:rPr>
        <w:t xml:space="preserve"> </w:t>
      </w:r>
      <w:proofErr w:type="spellStart"/>
      <w:r w:rsidRPr="00E76A6C">
        <w:rPr>
          <w:rFonts w:eastAsia="Arial"/>
          <w:b/>
          <w:color w:val="000000"/>
          <w:sz w:val="28"/>
          <w:szCs w:val="28"/>
          <w:lang w:val="ru-RU" w:eastAsia="zh-CN"/>
        </w:rPr>
        <w:t>витрат</w:t>
      </w:r>
      <w:proofErr w:type="spellEnd"/>
      <w:r w:rsidRPr="00E76A6C">
        <w:rPr>
          <w:rFonts w:eastAsia="Arial"/>
          <w:b/>
          <w:color w:val="000000"/>
          <w:sz w:val="28"/>
          <w:szCs w:val="28"/>
          <w:lang w:val="ru-RU" w:eastAsia="zh-CN"/>
        </w:rPr>
        <w:t xml:space="preserve"> води – 2 </w:t>
      </w:r>
      <w:proofErr w:type="spellStart"/>
      <w:r w:rsidRPr="00E76A6C">
        <w:rPr>
          <w:rFonts w:eastAsia="Arial"/>
          <w:b/>
          <w:color w:val="000000"/>
          <w:sz w:val="28"/>
          <w:szCs w:val="28"/>
          <w:lang w:val="ru-RU" w:eastAsia="zh-CN"/>
        </w:rPr>
        <w:t>комплекти</w:t>
      </w:r>
      <w:proofErr w:type="spellEnd"/>
      <w:r w:rsidRPr="00E76A6C">
        <w:rPr>
          <w:rFonts w:eastAsia="Arial"/>
          <w:b/>
          <w:color w:val="000000"/>
          <w:sz w:val="28"/>
          <w:szCs w:val="28"/>
          <w:lang w:eastAsia="zh-CN"/>
        </w:rPr>
        <w:t>.</w:t>
      </w:r>
      <w:r w:rsidRPr="00E76A6C">
        <w:rPr>
          <w:rFonts w:eastAsia="Arial"/>
          <w:b/>
          <w:color w:val="000000"/>
          <w:sz w:val="28"/>
          <w:szCs w:val="28"/>
          <w:lang w:val="ru-RU" w:eastAsia="zh-CN"/>
        </w:rPr>
        <w:t xml:space="preserve"> </w:t>
      </w:r>
    </w:p>
    <w:p w:rsidR="00E76A6C" w:rsidRPr="00E76A6C" w:rsidRDefault="00E76A6C" w:rsidP="00E76A6C">
      <w:pPr>
        <w:jc w:val="center"/>
        <w:rPr>
          <w:rFonts w:eastAsia="Arial"/>
          <w:i/>
          <w:color w:val="000000"/>
          <w:lang w:val="ru-RU" w:eastAsia="zh-CN"/>
        </w:rPr>
      </w:pPr>
      <w:r w:rsidRPr="00E76A6C">
        <w:rPr>
          <w:rFonts w:eastAsia="Arial"/>
          <w:i/>
          <w:color w:val="000000"/>
          <w:sz w:val="28"/>
          <w:szCs w:val="28"/>
          <w:lang w:val="ru-RU" w:eastAsia="zh-CN"/>
        </w:rPr>
        <w:t>(</w:t>
      </w:r>
      <w:r w:rsidRPr="00E76A6C">
        <w:rPr>
          <w:rFonts w:eastAsia="Arial"/>
          <w:i/>
          <w:color w:val="000000"/>
          <w:lang w:val="ru-RU" w:eastAsia="zh-CN"/>
        </w:rPr>
        <w:t xml:space="preserve">ДК 021:2015:38420000-5 </w:t>
      </w:r>
      <w:proofErr w:type="spellStart"/>
      <w:r w:rsidRPr="00E76A6C">
        <w:rPr>
          <w:rFonts w:eastAsia="Arial"/>
          <w:i/>
          <w:color w:val="000000"/>
          <w:lang w:val="ru-RU" w:eastAsia="zh-CN"/>
        </w:rPr>
        <w:t>Прилади</w:t>
      </w:r>
      <w:proofErr w:type="spellEnd"/>
      <w:r w:rsidRPr="00E76A6C">
        <w:rPr>
          <w:rFonts w:eastAsia="Arial"/>
          <w:i/>
          <w:color w:val="000000"/>
          <w:lang w:val="ru-RU" w:eastAsia="zh-CN"/>
        </w:rPr>
        <w:t xml:space="preserve"> для </w:t>
      </w:r>
      <w:proofErr w:type="spellStart"/>
      <w:r w:rsidRPr="00E76A6C">
        <w:rPr>
          <w:rFonts w:eastAsia="Arial"/>
          <w:i/>
          <w:color w:val="000000"/>
          <w:lang w:val="ru-RU" w:eastAsia="zh-CN"/>
        </w:rPr>
        <w:t>вимірювання</w:t>
      </w:r>
      <w:proofErr w:type="spellEnd"/>
      <w:r w:rsidRPr="00E76A6C">
        <w:rPr>
          <w:rFonts w:eastAsia="Arial"/>
          <w:i/>
          <w:color w:val="000000"/>
          <w:lang w:val="ru-RU" w:eastAsia="zh-CN"/>
        </w:rPr>
        <w:t xml:space="preserve"> </w:t>
      </w:r>
      <w:proofErr w:type="spellStart"/>
      <w:r w:rsidRPr="00E76A6C">
        <w:rPr>
          <w:rFonts w:eastAsia="Arial"/>
          <w:i/>
          <w:color w:val="000000"/>
          <w:lang w:val="ru-RU" w:eastAsia="zh-CN"/>
        </w:rPr>
        <w:t>витрати</w:t>
      </w:r>
      <w:proofErr w:type="spellEnd"/>
      <w:r w:rsidRPr="00E76A6C">
        <w:rPr>
          <w:rFonts w:eastAsia="Arial"/>
          <w:i/>
          <w:color w:val="000000"/>
          <w:lang w:val="ru-RU" w:eastAsia="zh-CN"/>
        </w:rPr>
        <w:t xml:space="preserve">, </w:t>
      </w:r>
    </w:p>
    <w:p w:rsidR="00E76A6C" w:rsidRPr="00E76A6C" w:rsidRDefault="00E76A6C" w:rsidP="00E76A6C">
      <w:pPr>
        <w:jc w:val="center"/>
        <w:rPr>
          <w:rFonts w:eastAsia="Arial"/>
          <w:i/>
          <w:color w:val="000000"/>
          <w:lang w:val="ru-RU" w:eastAsia="zh-CN"/>
        </w:rPr>
      </w:pPr>
      <w:proofErr w:type="spellStart"/>
      <w:r w:rsidRPr="00E76A6C">
        <w:rPr>
          <w:rFonts w:eastAsia="Arial"/>
          <w:i/>
          <w:color w:val="000000"/>
          <w:lang w:val="ru-RU" w:eastAsia="zh-CN"/>
        </w:rPr>
        <w:t>рівня</w:t>
      </w:r>
      <w:proofErr w:type="spellEnd"/>
      <w:r w:rsidRPr="00E76A6C">
        <w:rPr>
          <w:rFonts w:eastAsia="Arial"/>
          <w:i/>
          <w:color w:val="000000"/>
          <w:lang w:val="ru-RU" w:eastAsia="zh-CN"/>
        </w:rPr>
        <w:t xml:space="preserve"> та </w:t>
      </w:r>
      <w:proofErr w:type="spellStart"/>
      <w:r w:rsidRPr="00E76A6C">
        <w:rPr>
          <w:rFonts w:eastAsia="Arial"/>
          <w:i/>
          <w:color w:val="000000"/>
          <w:lang w:val="ru-RU" w:eastAsia="zh-CN"/>
        </w:rPr>
        <w:t>тиску</w:t>
      </w:r>
      <w:proofErr w:type="spellEnd"/>
      <w:r w:rsidRPr="00E76A6C">
        <w:rPr>
          <w:rFonts w:eastAsia="Arial"/>
          <w:i/>
          <w:color w:val="000000"/>
          <w:lang w:val="ru-RU" w:eastAsia="zh-CN"/>
        </w:rPr>
        <w:t xml:space="preserve"> </w:t>
      </w:r>
      <w:proofErr w:type="spellStart"/>
      <w:r w:rsidRPr="00E76A6C">
        <w:rPr>
          <w:rFonts w:eastAsia="Arial"/>
          <w:i/>
          <w:color w:val="000000"/>
          <w:lang w:val="ru-RU" w:eastAsia="zh-CN"/>
        </w:rPr>
        <w:t>рідин</w:t>
      </w:r>
      <w:proofErr w:type="spellEnd"/>
      <w:r w:rsidRPr="00E76A6C">
        <w:rPr>
          <w:rFonts w:eastAsia="Arial"/>
          <w:i/>
          <w:color w:val="000000"/>
          <w:lang w:val="ru-RU" w:eastAsia="zh-CN"/>
        </w:rPr>
        <w:t xml:space="preserve"> і </w:t>
      </w:r>
      <w:proofErr w:type="spellStart"/>
      <w:r w:rsidRPr="00E76A6C">
        <w:rPr>
          <w:rFonts w:eastAsia="Arial"/>
          <w:i/>
          <w:color w:val="000000"/>
          <w:lang w:val="ru-RU" w:eastAsia="zh-CN"/>
        </w:rPr>
        <w:t>газів</w:t>
      </w:r>
      <w:proofErr w:type="spellEnd"/>
      <w:r w:rsidRPr="00E76A6C">
        <w:rPr>
          <w:rFonts w:eastAsia="Arial"/>
          <w:i/>
          <w:color w:val="000000"/>
          <w:lang w:val="ru-RU" w:eastAsia="zh-CN"/>
        </w:rPr>
        <w:t>),</w:t>
      </w:r>
    </w:p>
    <w:p w:rsidR="00E76A6C" w:rsidRPr="00E76A6C" w:rsidRDefault="00E76A6C" w:rsidP="00E76A6C">
      <w:pPr>
        <w:spacing w:line="276" w:lineRule="auto"/>
        <w:jc w:val="center"/>
        <w:rPr>
          <w:rFonts w:eastAsia="Arial"/>
          <w:color w:val="000000"/>
          <w:sz w:val="8"/>
          <w:szCs w:val="8"/>
          <w:lang w:val="ru-RU" w:eastAsia="zh-CN"/>
        </w:rPr>
      </w:pPr>
    </w:p>
    <w:p w:rsidR="00E76A6C" w:rsidRPr="00E76A6C" w:rsidRDefault="00E76A6C" w:rsidP="00E76A6C">
      <w:pPr>
        <w:jc w:val="center"/>
        <w:rPr>
          <w:rFonts w:eastAsia="Arial" w:cs="Calibri"/>
          <w:i/>
          <w:color w:val="002060"/>
          <w:sz w:val="21"/>
          <w:szCs w:val="21"/>
          <w:lang w:eastAsia="zh-CN"/>
        </w:rPr>
      </w:pPr>
      <w:r w:rsidRPr="00E76A6C">
        <w:rPr>
          <w:rFonts w:eastAsia="Arial" w:cs="Calibri"/>
          <w:i/>
          <w:color w:val="002060"/>
          <w:sz w:val="21"/>
          <w:szCs w:val="21"/>
          <w:u w:val="single"/>
          <w:lang w:eastAsia="zh-CN"/>
        </w:rPr>
        <w:t>(джерело фінансування - кошти Гранту Європейського Союзу</w:t>
      </w:r>
      <w:r w:rsidRPr="00E76A6C">
        <w:rPr>
          <w:rFonts w:eastAsia="Arial" w:cs="Calibri"/>
          <w:i/>
          <w:color w:val="002060"/>
          <w:sz w:val="21"/>
          <w:szCs w:val="21"/>
          <w:lang w:eastAsia="zh-CN"/>
        </w:rPr>
        <w:t xml:space="preserve"> надані в рамках Проекту міжнародної </w:t>
      </w:r>
    </w:p>
    <w:p w:rsidR="00E76A6C" w:rsidRPr="00E76A6C" w:rsidRDefault="00E76A6C" w:rsidP="00E76A6C">
      <w:pPr>
        <w:jc w:val="center"/>
        <w:rPr>
          <w:rFonts w:eastAsia="Arial" w:cs="Calibri"/>
          <w:color w:val="002060"/>
          <w:sz w:val="21"/>
          <w:szCs w:val="21"/>
          <w:lang w:eastAsia="zh-CN"/>
        </w:rPr>
      </w:pPr>
      <w:r w:rsidRPr="00E76A6C">
        <w:rPr>
          <w:rFonts w:eastAsia="Arial" w:cs="Calibri"/>
          <w:i/>
          <w:color w:val="002060"/>
          <w:sz w:val="21"/>
          <w:szCs w:val="21"/>
          <w:lang w:eastAsia="zh-CN"/>
        </w:rPr>
        <w:t xml:space="preserve">технічної допомоги ЄС «Адаптація до кліматичних змін шляхом гармонізації водогосподарських заходів і попередження паводкового ризику в транскордонному басейні річок </w:t>
      </w:r>
      <w:proofErr w:type="spellStart"/>
      <w:r w:rsidRPr="00E76A6C">
        <w:rPr>
          <w:rFonts w:eastAsia="Arial" w:cs="Calibri"/>
          <w:i/>
          <w:color w:val="002060"/>
          <w:sz w:val="21"/>
          <w:szCs w:val="21"/>
          <w:lang w:eastAsia="zh-CN"/>
        </w:rPr>
        <w:t>Батар</w:t>
      </w:r>
      <w:proofErr w:type="spellEnd"/>
      <w:r w:rsidRPr="00E76A6C">
        <w:rPr>
          <w:rFonts w:eastAsia="Arial" w:cs="Calibri"/>
          <w:i/>
          <w:color w:val="002060"/>
          <w:sz w:val="21"/>
          <w:szCs w:val="21"/>
          <w:lang w:eastAsia="zh-CN"/>
        </w:rPr>
        <w:t>-</w:t>
      </w:r>
      <w:proofErr w:type="spellStart"/>
      <w:r w:rsidRPr="00E76A6C">
        <w:rPr>
          <w:rFonts w:eastAsia="Arial" w:cs="Calibri"/>
          <w:i/>
          <w:color w:val="002060"/>
          <w:sz w:val="21"/>
          <w:szCs w:val="21"/>
          <w:lang w:eastAsia="zh-CN"/>
        </w:rPr>
        <w:t>Паладь</w:t>
      </w:r>
      <w:proofErr w:type="spellEnd"/>
      <w:r w:rsidRPr="00E76A6C">
        <w:rPr>
          <w:rFonts w:eastAsia="Arial" w:cs="Calibri"/>
          <w:i/>
          <w:color w:val="002060"/>
          <w:sz w:val="21"/>
          <w:szCs w:val="21"/>
          <w:lang w:eastAsia="zh-CN"/>
        </w:rPr>
        <w:t>-Тур» (</w:t>
      </w:r>
      <w:proofErr w:type="spellStart"/>
      <w:r w:rsidRPr="00E76A6C">
        <w:rPr>
          <w:rFonts w:eastAsia="Arial" w:cs="Calibri"/>
          <w:i/>
          <w:color w:val="002060"/>
          <w:sz w:val="21"/>
          <w:szCs w:val="21"/>
          <w:lang w:val="ru-RU" w:eastAsia="zh-CN"/>
        </w:rPr>
        <w:t>AdaptWater</w:t>
      </w:r>
      <w:proofErr w:type="spellEnd"/>
      <w:r w:rsidRPr="00E76A6C">
        <w:rPr>
          <w:rFonts w:eastAsia="Arial" w:cs="Calibri"/>
          <w:i/>
          <w:color w:val="002060"/>
          <w:sz w:val="21"/>
          <w:szCs w:val="21"/>
          <w:lang w:eastAsia="zh-CN"/>
        </w:rPr>
        <w:t xml:space="preserve">) </w:t>
      </w:r>
    </w:p>
    <w:p w:rsidR="00E76A6C" w:rsidRPr="00E76A6C" w:rsidRDefault="00E76A6C" w:rsidP="00E76A6C">
      <w:pPr>
        <w:jc w:val="center"/>
        <w:rPr>
          <w:rFonts w:eastAsia="Arial" w:cs="Calibri"/>
          <w:b/>
          <w:color w:val="002060"/>
          <w:sz w:val="22"/>
          <w:szCs w:val="22"/>
          <w:u w:val="single"/>
          <w:lang w:eastAsia="zh-CN"/>
        </w:rPr>
      </w:pPr>
      <w:proofErr w:type="spellStart"/>
      <w:r w:rsidRPr="00E76A6C">
        <w:rPr>
          <w:rFonts w:eastAsia="Arial" w:cs="Calibri"/>
          <w:b/>
          <w:bCs/>
          <w:iCs/>
          <w:color w:val="002060"/>
          <w:sz w:val="22"/>
          <w:szCs w:val="22"/>
          <w:u w:val="single"/>
          <w:lang w:eastAsia="zh-CN"/>
        </w:rPr>
        <w:t>Субсидійний</w:t>
      </w:r>
      <w:proofErr w:type="spellEnd"/>
      <w:r w:rsidRPr="00E76A6C">
        <w:rPr>
          <w:rFonts w:eastAsia="Arial" w:cs="Calibri"/>
          <w:b/>
          <w:bCs/>
          <w:iCs/>
          <w:color w:val="002060"/>
          <w:sz w:val="22"/>
          <w:szCs w:val="22"/>
          <w:u w:val="single"/>
          <w:lang w:eastAsia="zh-CN"/>
        </w:rPr>
        <w:t xml:space="preserve"> контракт</w:t>
      </w:r>
      <w:r w:rsidRPr="00E76A6C">
        <w:rPr>
          <w:rFonts w:eastAsia="Arial" w:cs="Calibri"/>
          <w:b/>
          <w:color w:val="002060"/>
          <w:sz w:val="22"/>
          <w:szCs w:val="22"/>
          <w:u w:val="single"/>
          <w:lang w:eastAsia="zh-CN"/>
        </w:rPr>
        <w:t xml:space="preserve"> </w:t>
      </w:r>
      <w:r w:rsidRPr="00E76A6C">
        <w:rPr>
          <w:rFonts w:eastAsia="Arial" w:cs="Calibri"/>
          <w:b/>
          <w:i/>
          <w:color w:val="002060"/>
          <w:sz w:val="22"/>
          <w:szCs w:val="22"/>
          <w:u w:val="single"/>
          <w:lang w:eastAsia="zh-CN"/>
        </w:rPr>
        <w:t xml:space="preserve">№ </w:t>
      </w:r>
      <w:r w:rsidRPr="00E76A6C">
        <w:rPr>
          <w:rFonts w:eastAsia="Arial" w:cs="Calibri"/>
          <w:b/>
          <w:color w:val="002060"/>
          <w:sz w:val="22"/>
          <w:szCs w:val="22"/>
          <w:u w:val="single"/>
          <w:lang w:eastAsia="zh-CN"/>
        </w:rPr>
        <w:t>HUSKROUA/23/RI/1.1/005 від 13.12.2024р.)</w:t>
      </w:r>
    </w:p>
    <w:p w:rsidR="00E76A6C" w:rsidRDefault="00E76A6C" w:rsidP="00E76A6C">
      <w:pPr>
        <w:jc w:val="center"/>
        <w:rPr>
          <w:b/>
          <w:sz w:val="28"/>
          <w:szCs w:val="28"/>
          <w:lang w:eastAsia="ru-RU"/>
        </w:rPr>
      </w:pPr>
    </w:p>
    <w:p w:rsidR="00021DDC" w:rsidRPr="00E76A6C" w:rsidRDefault="00021DDC" w:rsidP="00021DDC">
      <w:pPr>
        <w:jc w:val="center"/>
        <w:rPr>
          <w:rFonts w:eastAsia="Arial"/>
          <w:b/>
          <w:i/>
          <w:color w:val="000000"/>
          <w:u w:val="single"/>
          <w:lang w:val="ru-RU" w:eastAsia="zh-CN"/>
        </w:rPr>
      </w:pPr>
      <w:proofErr w:type="spellStart"/>
      <w:r w:rsidRPr="00E76A6C">
        <w:rPr>
          <w:rFonts w:eastAsia="Arial"/>
          <w:b/>
          <w:i/>
          <w:color w:val="000000"/>
          <w:u w:val="single"/>
          <w:lang w:val="ru-RU" w:eastAsia="zh-CN"/>
        </w:rPr>
        <w:t>Таблиця</w:t>
      </w:r>
      <w:proofErr w:type="spellEnd"/>
      <w:r w:rsidRPr="00E76A6C">
        <w:rPr>
          <w:rFonts w:eastAsia="Arial"/>
          <w:b/>
          <w:i/>
          <w:color w:val="000000"/>
          <w:u w:val="single"/>
          <w:lang w:val="ru-RU" w:eastAsia="zh-CN"/>
        </w:rPr>
        <w:t xml:space="preserve"> 1</w:t>
      </w:r>
    </w:p>
    <w:p w:rsidR="00021DDC" w:rsidRPr="00E76A6C" w:rsidRDefault="00021DDC" w:rsidP="00021DDC">
      <w:pPr>
        <w:jc w:val="center"/>
        <w:rPr>
          <w:rFonts w:eastAsia="Arial"/>
          <w:color w:val="000000"/>
          <w:lang w:val="ru-RU" w:eastAsia="zh-CN"/>
        </w:rPr>
      </w:pPr>
      <w:proofErr w:type="spellStart"/>
      <w:r w:rsidRPr="00E76A6C">
        <w:rPr>
          <w:rFonts w:eastAsia="Arial"/>
          <w:color w:val="000000"/>
          <w:shd w:val="clear" w:color="auto" w:fill="FFFFFF"/>
          <w:lang w:val="ru-RU" w:eastAsia="zh-CN"/>
        </w:rPr>
        <w:t>Прилад</w:t>
      </w:r>
      <w:proofErr w:type="spellEnd"/>
      <w:r w:rsidRPr="00E76A6C">
        <w:rPr>
          <w:rFonts w:eastAsia="Arial"/>
          <w:color w:val="000000"/>
          <w:shd w:val="clear" w:color="auto" w:fill="FFFFFF"/>
          <w:lang w:val="ru-RU" w:eastAsia="zh-CN"/>
        </w:rPr>
        <w:t xml:space="preserve"> для </w:t>
      </w:r>
      <w:proofErr w:type="spellStart"/>
      <w:r w:rsidRPr="00E76A6C">
        <w:rPr>
          <w:rFonts w:eastAsia="Arial"/>
          <w:color w:val="000000"/>
          <w:shd w:val="clear" w:color="auto" w:fill="FFFFFF"/>
          <w:lang w:val="ru-RU" w:eastAsia="zh-CN"/>
        </w:rPr>
        <w:t>вимірювання</w:t>
      </w:r>
      <w:proofErr w:type="spellEnd"/>
      <w:r w:rsidRPr="00E76A6C">
        <w:rPr>
          <w:rFonts w:eastAsia="Arial"/>
          <w:color w:val="000000"/>
          <w:shd w:val="clear" w:color="auto" w:fill="FFFFFF"/>
          <w:lang w:val="ru-RU" w:eastAsia="zh-CN"/>
        </w:rPr>
        <w:t xml:space="preserve"> </w:t>
      </w:r>
      <w:proofErr w:type="spellStart"/>
      <w:r w:rsidRPr="00E76A6C">
        <w:rPr>
          <w:rFonts w:eastAsia="Arial"/>
          <w:color w:val="000000"/>
          <w:shd w:val="clear" w:color="auto" w:fill="FFFFFF"/>
          <w:lang w:val="ru-RU" w:eastAsia="zh-CN"/>
        </w:rPr>
        <w:t>витрат</w:t>
      </w:r>
      <w:proofErr w:type="spellEnd"/>
      <w:r w:rsidRPr="00E76A6C">
        <w:rPr>
          <w:rFonts w:eastAsia="Arial"/>
          <w:color w:val="000000"/>
          <w:shd w:val="clear" w:color="auto" w:fill="FFFFFF"/>
          <w:lang w:val="ru-RU" w:eastAsia="zh-CN"/>
        </w:rPr>
        <w:t xml:space="preserve"> води - </w:t>
      </w:r>
      <w:r w:rsidRPr="00E76A6C">
        <w:rPr>
          <w:rFonts w:eastAsia="Arial"/>
          <w:color w:val="000000"/>
          <w:lang w:val="ru-RU" w:eastAsia="zh-CN"/>
        </w:rPr>
        <w:t xml:space="preserve">2 (Два) </w:t>
      </w:r>
      <w:proofErr w:type="spellStart"/>
      <w:r w:rsidRPr="00E76A6C">
        <w:rPr>
          <w:rFonts w:eastAsia="Arial"/>
          <w:color w:val="000000"/>
          <w:lang w:val="ru-RU" w:eastAsia="zh-CN"/>
        </w:rPr>
        <w:t>комплекти</w:t>
      </w:r>
      <w:proofErr w:type="spellEnd"/>
    </w:p>
    <w:p w:rsidR="00021DDC" w:rsidRPr="00E76A6C" w:rsidRDefault="00021DDC" w:rsidP="00021DDC">
      <w:pPr>
        <w:jc w:val="center"/>
        <w:rPr>
          <w:rFonts w:eastAsia="Arial"/>
          <w:i/>
          <w:color w:val="000000"/>
          <w:sz w:val="20"/>
          <w:szCs w:val="20"/>
          <w:lang w:eastAsia="zh-CN"/>
        </w:rPr>
      </w:pPr>
      <w:r w:rsidRPr="00E76A6C">
        <w:rPr>
          <w:rFonts w:eastAsia="Arial"/>
          <w:i/>
          <w:color w:val="000000"/>
          <w:sz w:val="20"/>
          <w:szCs w:val="20"/>
          <w:lang w:eastAsia="zh-CN"/>
        </w:rPr>
        <w:t>(характеристики повинні бути не гіршими ніж наведені у таблиці)</w:t>
      </w:r>
    </w:p>
    <w:p w:rsidR="00021DDC" w:rsidRPr="00E76A6C" w:rsidRDefault="00021DDC" w:rsidP="00021DDC">
      <w:pPr>
        <w:jc w:val="center"/>
        <w:rPr>
          <w:rFonts w:eastAsia="Arial"/>
          <w:b/>
          <w:bCs/>
          <w:iCs/>
          <w:color w:val="000000"/>
          <w:sz w:val="16"/>
          <w:szCs w:val="16"/>
          <w:lang w:val="ru-RU" w:eastAsia="zh-CN"/>
        </w:rPr>
      </w:pPr>
    </w:p>
    <w:tbl>
      <w:tblPr>
        <w:tblW w:w="10065" w:type="dxa"/>
        <w:tblInd w:w="-22" w:type="dxa"/>
        <w:tblLayout w:type="fixed"/>
        <w:tblCellMar>
          <w:top w:w="120" w:type="dxa"/>
          <w:left w:w="120" w:type="dxa"/>
          <w:bottom w:w="120" w:type="dxa"/>
          <w:right w:w="120" w:type="dxa"/>
        </w:tblCellMar>
        <w:tblLook w:val="04A0" w:firstRow="1" w:lastRow="0" w:firstColumn="1" w:lastColumn="0" w:noHBand="0" w:noVBand="1"/>
      </w:tblPr>
      <w:tblGrid>
        <w:gridCol w:w="566"/>
        <w:gridCol w:w="2640"/>
        <w:gridCol w:w="24"/>
        <w:gridCol w:w="3542"/>
        <w:gridCol w:w="30"/>
        <w:gridCol w:w="3178"/>
        <w:gridCol w:w="30"/>
        <w:gridCol w:w="55"/>
      </w:tblGrid>
      <w:tr w:rsidR="00021DDC" w:rsidRPr="00E76A6C" w:rsidTr="00310C29">
        <w:trPr>
          <w:trHeight w:val="349"/>
        </w:trPr>
        <w:tc>
          <w:tcPr>
            <w:tcW w:w="5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21DDC" w:rsidRPr="00E76A6C" w:rsidRDefault="00021DDC" w:rsidP="00310C29">
            <w:pPr>
              <w:widowControl w:val="0"/>
              <w:ind w:left="-20"/>
              <w:jc w:val="center"/>
              <w:rPr>
                <w:b/>
                <w:highlight w:val="yellow"/>
                <w:lang w:val="ru-RU" w:eastAsia="ru-RU"/>
              </w:rPr>
            </w:pPr>
            <w:r w:rsidRPr="00E76A6C">
              <w:rPr>
                <w:b/>
                <w:lang w:val="ru-RU" w:eastAsia="ru-RU"/>
              </w:rPr>
              <w:t>№</w:t>
            </w:r>
          </w:p>
        </w:tc>
        <w:tc>
          <w:tcPr>
            <w:tcW w:w="266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021DDC" w:rsidRPr="00E76A6C" w:rsidRDefault="00021DDC" w:rsidP="00310C29">
            <w:pPr>
              <w:widowControl w:val="0"/>
              <w:jc w:val="center"/>
              <w:rPr>
                <w:b/>
                <w:lang w:val="ru-RU" w:eastAsia="ru-RU"/>
              </w:rPr>
            </w:pPr>
            <w:proofErr w:type="spellStart"/>
            <w:r w:rsidRPr="00E76A6C">
              <w:rPr>
                <w:b/>
                <w:lang w:val="ru-RU" w:eastAsia="ru-RU"/>
              </w:rPr>
              <w:t>Базові</w:t>
            </w:r>
            <w:proofErr w:type="spellEnd"/>
            <w:r w:rsidRPr="00E76A6C">
              <w:rPr>
                <w:b/>
                <w:lang w:val="ru-RU" w:eastAsia="ru-RU"/>
              </w:rPr>
              <w:t xml:space="preserve"> </w:t>
            </w:r>
            <w:proofErr w:type="spellStart"/>
            <w:r w:rsidRPr="00E76A6C">
              <w:rPr>
                <w:b/>
                <w:lang w:val="ru-RU" w:eastAsia="ru-RU"/>
              </w:rPr>
              <w:t>вимоги</w:t>
            </w:r>
            <w:proofErr w:type="spellEnd"/>
            <w:r w:rsidRPr="00E76A6C">
              <w:rPr>
                <w:b/>
                <w:lang w:val="ru-RU" w:eastAsia="ru-RU"/>
              </w:rPr>
              <w:t xml:space="preserve"> </w:t>
            </w:r>
          </w:p>
          <w:p w:rsidR="00021DDC" w:rsidRPr="00E76A6C" w:rsidRDefault="00021DDC" w:rsidP="00310C29">
            <w:pPr>
              <w:widowControl w:val="0"/>
              <w:jc w:val="center"/>
              <w:rPr>
                <w:b/>
                <w:highlight w:val="yellow"/>
                <w:lang w:val="ru-RU" w:eastAsia="ru-RU"/>
              </w:rPr>
            </w:pPr>
            <w:proofErr w:type="spellStart"/>
            <w:r w:rsidRPr="00E76A6C">
              <w:rPr>
                <w:b/>
                <w:lang w:val="ru-RU" w:eastAsia="ru-RU"/>
              </w:rPr>
              <w:t>Замовника</w:t>
            </w:r>
            <w:proofErr w:type="spellEnd"/>
          </w:p>
        </w:tc>
        <w:tc>
          <w:tcPr>
            <w:tcW w:w="35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21DDC" w:rsidRPr="00E76A6C" w:rsidRDefault="00021DDC" w:rsidP="00310C29">
            <w:pPr>
              <w:widowControl w:val="0"/>
              <w:jc w:val="center"/>
              <w:rPr>
                <w:b/>
                <w:highlight w:val="yellow"/>
                <w:lang w:val="ru-RU" w:eastAsia="ru-RU"/>
              </w:rPr>
            </w:pPr>
            <w:proofErr w:type="spellStart"/>
            <w:r w:rsidRPr="00E76A6C">
              <w:rPr>
                <w:b/>
                <w:lang w:val="ru-RU" w:eastAsia="ru-RU"/>
              </w:rPr>
              <w:t>Значення</w:t>
            </w:r>
            <w:proofErr w:type="spellEnd"/>
          </w:p>
        </w:tc>
        <w:tc>
          <w:tcPr>
            <w:tcW w:w="323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vAlign w:val="center"/>
          </w:tcPr>
          <w:p w:rsidR="00021DDC" w:rsidRPr="00E76A6C" w:rsidRDefault="00021DDC" w:rsidP="00310C29">
            <w:pPr>
              <w:widowControl w:val="0"/>
              <w:jc w:val="center"/>
              <w:rPr>
                <w:b/>
                <w:lang w:val="ru-RU" w:eastAsia="ru-RU"/>
              </w:rPr>
            </w:pPr>
            <w:proofErr w:type="spellStart"/>
            <w:r w:rsidRPr="00E76A6C">
              <w:rPr>
                <w:b/>
                <w:lang w:val="ru-RU" w:eastAsia="ru-RU"/>
              </w:rPr>
              <w:t>Пропозиція</w:t>
            </w:r>
            <w:proofErr w:type="spellEnd"/>
          </w:p>
          <w:p w:rsidR="00021DDC" w:rsidRPr="00E76A6C" w:rsidRDefault="00021DDC" w:rsidP="00310C29">
            <w:pPr>
              <w:widowControl w:val="0"/>
              <w:jc w:val="center"/>
              <w:rPr>
                <w:b/>
                <w:highlight w:val="yellow"/>
                <w:lang w:val="ru-RU" w:eastAsia="ru-RU"/>
              </w:rPr>
            </w:pPr>
            <w:proofErr w:type="spellStart"/>
            <w:r w:rsidRPr="00E76A6C">
              <w:rPr>
                <w:b/>
                <w:lang w:val="ru-RU" w:eastAsia="ru-RU"/>
              </w:rPr>
              <w:t>Учасника</w:t>
            </w:r>
            <w:proofErr w:type="spellEnd"/>
          </w:p>
        </w:tc>
        <w:tc>
          <w:tcPr>
            <w:tcW w:w="55" w:type="dxa"/>
            <w:shd w:val="clear" w:color="auto" w:fill="FFFFFF"/>
            <w:tcMar>
              <w:top w:w="0" w:type="dxa"/>
              <w:left w:w="5" w:type="dxa"/>
              <w:bottom w:w="0" w:type="dxa"/>
              <w:right w:w="5" w:type="dxa"/>
            </w:tcMar>
          </w:tcPr>
          <w:p w:rsidR="00021DDC" w:rsidRPr="00E76A6C" w:rsidRDefault="00021DDC" w:rsidP="00310C29">
            <w:pPr>
              <w:widowControl w:val="0"/>
              <w:rPr>
                <w:sz w:val="20"/>
                <w:szCs w:val="20"/>
                <w:lang w:val="ru-RU" w:eastAsia="ru-RU"/>
              </w:rPr>
            </w:pPr>
          </w:p>
        </w:tc>
      </w:tr>
      <w:tr w:rsidR="00021DDC" w:rsidRPr="00E76A6C" w:rsidTr="00310C29">
        <w:trPr>
          <w:trHeight w:val="233"/>
        </w:trPr>
        <w:tc>
          <w:tcPr>
            <w:tcW w:w="10010" w:type="dxa"/>
            <w:gridSpan w:val="7"/>
            <w:tcBorders>
              <w:top w:val="single" w:sz="4" w:space="0" w:color="000000"/>
              <w:left w:val="single" w:sz="4" w:space="0" w:color="000000"/>
              <w:bottom w:val="single" w:sz="4" w:space="0" w:color="000000"/>
              <w:right w:val="single" w:sz="4" w:space="0" w:color="000000"/>
            </w:tcBorders>
            <w:shd w:val="clear" w:color="auto" w:fill="D9D9D9"/>
          </w:tcPr>
          <w:p w:rsidR="00021DDC" w:rsidRPr="00E76A6C" w:rsidRDefault="00021DDC" w:rsidP="00310C29">
            <w:pPr>
              <w:widowControl w:val="0"/>
              <w:jc w:val="center"/>
              <w:rPr>
                <w:rFonts w:eastAsia="Arial"/>
                <w:bCs/>
                <w:lang w:eastAsia="zh-CN"/>
              </w:rPr>
            </w:pPr>
            <w:r w:rsidRPr="00E76A6C">
              <w:rPr>
                <w:rFonts w:eastAsia="Arial"/>
                <w:b/>
                <w:color w:val="000000"/>
              </w:rPr>
              <w:t xml:space="preserve">Прилад </w:t>
            </w:r>
            <w:r w:rsidR="00DE16B3">
              <w:rPr>
                <w:rFonts w:eastAsia="Arial"/>
                <w:b/>
                <w:color w:val="000000"/>
              </w:rPr>
              <w:t xml:space="preserve">(датчик) </w:t>
            </w:r>
            <w:r w:rsidRPr="00E76A6C">
              <w:rPr>
                <w:rFonts w:eastAsia="Arial"/>
                <w:b/>
                <w:color w:val="000000"/>
              </w:rPr>
              <w:t>для вимірювання витрат води</w:t>
            </w:r>
          </w:p>
        </w:tc>
        <w:tc>
          <w:tcPr>
            <w:tcW w:w="55" w:type="dxa"/>
            <w:shd w:val="clear" w:color="auto" w:fill="D9D9D9"/>
            <w:tcMar>
              <w:top w:w="0" w:type="dxa"/>
              <w:left w:w="5" w:type="dxa"/>
              <w:bottom w:w="0" w:type="dxa"/>
              <w:right w:w="5" w:type="dxa"/>
            </w:tcMar>
          </w:tcPr>
          <w:p w:rsidR="00021DDC" w:rsidRPr="00E76A6C" w:rsidRDefault="00021DDC" w:rsidP="00310C29">
            <w:pPr>
              <w:widowControl w:val="0"/>
              <w:jc w:val="center"/>
              <w:rPr>
                <w:b/>
                <w:lang w:val="ru-RU" w:eastAsia="ru-RU"/>
              </w:rPr>
            </w:pPr>
          </w:p>
        </w:tc>
      </w:tr>
      <w:tr w:rsidR="00021DDC" w:rsidRPr="00E76A6C" w:rsidTr="00310C29">
        <w:trPr>
          <w:trHeight w:val="649"/>
        </w:trPr>
        <w:tc>
          <w:tcPr>
            <w:tcW w:w="566" w:type="dxa"/>
            <w:tcBorders>
              <w:top w:val="single" w:sz="4" w:space="0" w:color="000000"/>
              <w:left w:val="single" w:sz="4" w:space="0" w:color="000000"/>
              <w:bottom w:val="single" w:sz="4" w:space="0" w:color="000000"/>
              <w:right w:val="single" w:sz="4" w:space="0" w:color="000000"/>
            </w:tcBorders>
            <w:shd w:val="clear" w:color="auto" w:fill="FFFFFF"/>
          </w:tcPr>
          <w:p w:rsidR="00021DDC" w:rsidRPr="00E76A6C" w:rsidRDefault="00021DDC" w:rsidP="00310C29">
            <w:pPr>
              <w:widowControl w:val="0"/>
              <w:rPr>
                <w:bCs/>
                <w:lang w:val="ru-RU" w:eastAsia="ru-RU"/>
              </w:rPr>
            </w:pPr>
            <w:r w:rsidRPr="00E76A6C">
              <w:rPr>
                <w:bCs/>
                <w:lang w:val="ru-RU" w:eastAsia="ru-RU"/>
              </w:rPr>
              <w:t>1</w:t>
            </w:r>
          </w:p>
        </w:tc>
        <w:tc>
          <w:tcPr>
            <w:tcW w:w="2664" w:type="dxa"/>
            <w:gridSpan w:val="2"/>
            <w:tcBorders>
              <w:top w:val="single" w:sz="4" w:space="0" w:color="000000"/>
              <w:left w:val="single" w:sz="4" w:space="0" w:color="000000"/>
              <w:bottom w:val="single" w:sz="4" w:space="0" w:color="000000"/>
              <w:right w:val="single" w:sz="4" w:space="0" w:color="000000"/>
            </w:tcBorders>
            <w:shd w:val="clear" w:color="auto" w:fill="FFFFFF"/>
          </w:tcPr>
          <w:p w:rsidR="00021DDC" w:rsidRPr="00E76A6C" w:rsidRDefault="00021DDC" w:rsidP="00062972">
            <w:pPr>
              <w:widowControl w:val="0"/>
              <w:rPr>
                <w:b/>
                <w:lang w:val="ru-RU"/>
              </w:rPr>
            </w:pPr>
            <w:r w:rsidRPr="00E76A6C">
              <w:t>Прилад</w:t>
            </w:r>
            <w:r w:rsidR="00B93FF9">
              <w:t xml:space="preserve"> </w:t>
            </w:r>
            <w:r w:rsidRPr="00E76A6C">
              <w:t>для вимірювання витрат води</w:t>
            </w:r>
          </w:p>
        </w:tc>
        <w:tc>
          <w:tcPr>
            <w:tcW w:w="3542" w:type="dxa"/>
            <w:tcBorders>
              <w:top w:val="single" w:sz="4" w:space="0" w:color="000000"/>
              <w:left w:val="single" w:sz="4" w:space="0" w:color="000000"/>
              <w:bottom w:val="single" w:sz="4" w:space="0" w:color="000000"/>
              <w:right w:val="single" w:sz="4" w:space="0" w:color="000000"/>
            </w:tcBorders>
            <w:shd w:val="clear" w:color="auto" w:fill="FFFFFF"/>
          </w:tcPr>
          <w:p w:rsidR="00021DDC" w:rsidRPr="00E76A6C" w:rsidRDefault="00021DDC" w:rsidP="00DE16B3">
            <w:pPr>
              <w:widowControl w:val="0"/>
              <w:rPr>
                <w:bCs/>
                <w:lang w:val="ru-RU"/>
              </w:rPr>
            </w:pPr>
            <w:r w:rsidRPr="00E76A6C">
              <w:t>Прилад для вимірювання витрат води типу</w:t>
            </w:r>
            <w:r w:rsidRPr="00E76A6C">
              <w:rPr>
                <w:lang w:val="ru-RU" w:eastAsia="ru-RU"/>
              </w:rPr>
              <w:t xml:space="preserve"> </w:t>
            </w:r>
            <w:proofErr w:type="spellStart"/>
            <w:r w:rsidRPr="00E76A6C">
              <w:rPr>
                <w:lang w:val="en-US" w:eastAsia="ru-RU"/>
              </w:rPr>
              <w:t>SonTek</w:t>
            </w:r>
            <w:proofErr w:type="spellEnd"/>
            <w:r w:rsidRPr="00E76A6C">
              <w:rPr>
                <w:lang w:eastAsia="ru-RU"/>
              </w:rPr>
              <w:t>‑</w:t>
            </w:r>
            <w:r w:rsidRPr="00E76A6C">
              <w:rPr>
                <w:lang w:val="en-US" w:eastAsia="ru-RU"/>
              </w:rPr>
              <w:t>IQ</w:t>
            </w:r>
            <w:r w:rsidRPr="00E76A6C">
              <w:rPr>
                <w:lang w:eastAsia="ru-RU"/>
              </w:rPr>
              <w:t xml:space="preserve"> </w:t>
            </w:r>
            <w:r w:rsidRPr="00E76A6C">
              <w:rPr>
                <w:lang w:val="en-US" w:eastAsia="ru-RU"/>
              </w:rPr>
              <w:t>Plus</w:t>
            </w:r>
            <w:r w:rsidRPr="00E76A6C">
              <w:rPr>
                <w:bCs/>
                <w:lang w:val="ru-RU"/>
              </w:rPr>
              <w:t xml:space="preserve"> </w:t>
            </w:r>
            <w:proofErr w:type="spellStart"/>
            <w:r w:rsidRPr="00E76A6C">
              <w:rPr>
                <w:bCs/>
                <w:i/>
                <w:lang w:val="ru-RU"/>
              </w:rPr>
              <w:t>або</w:t>
            </w:r>
            <w:proofErr w:type="spellEnd"/>
            <w:r w:rsidRPr="00E76A6C">
              <w:rPr>
                <w:bCs/>
                <w:i/>
                <w:lang w:val="ru-RU"/>
              </w:rPr>
              <w:t xml:space="preserve"> </w:t>
            </w:r>
            <w:proofErr w:type="spellStart"/>
            <w:r w:rsidRPr="00E76A6C">
              <w:rPr>
                <w:bCs/>
                <w:i/>
                <w:lang w:val="ru-RU"/>
              </w:rPr>
              <w:t>еквівалент</w:t>
            </w:r>
            <w:proofErr w:type="spellEnd"/>
            <w:r w:rsidRPr="00E76A6C">
              <w:rPr>
                <w:bCs/>
                <w:i/>
              </w:rPr>
              <w:t>,</w:t>
            </w:r>
            <w:r w:rsidRPr="00E76A6C">
              <w:rPr>
                <w:bCs/>
                <w:lang w:val="ru-RU"/>
              </w:rPr>
              <w:t xml:space="preserve"> </w:t>
            </w:r>
          </w:p>
          <w:p w:rsidR="00021DDC" w:rsidRPr="00E76A6C" w:rsidRDefault="00021DDC" w:rsidP="00DE16B3">
            <w:pPr>
              <w:widowControl w:val="0"/>
              <w:rPr>
                <w:bCs/>
                <w:lang w:val="ru-RU" w:eastAsia="ru-RU"/>
              </w:rPr>
            </w:pPr>
            <w:proofErr w:type="spellStart"/>
            <w:r w:rsidRPr="00E76A6C">
              <w:rPr>
                <w:bCs/>
                <w:lang w:val="ru-RU" w:eastAsia="ru-RU"/>
              </w:rPr>
              <w:t>кількість</w:t>
            </w:r>
            <w:proofErr w:type="spellEnd"/>
            <w:r w:rsidRPr="00E76A6C">
              <w:rPr>
                <w:bCs/>
                <w:lang w:val="ru-RU" w:eastAsia="ru-RU"/>
              </w:rPr>
              <w:t xml:space="preserve"> – </w:t>
            </w:r>
            <w:r w:rsidRPr="00E76A6C">
              <w:rPr>
                <w:bCs/>
                <w:lang w:eastAsia="ru-RU"/>
              </w:rPr>
              <w:t>2</w:t>
            </w:r>
            <w:r w:rsidRPr="00E76A6C">
              <w:rPr>
                <w:bCs/>
                <w:lang w:val="ru-RU" w:eastAsia="ru-RU"/>
              </w:rPr>
              <w:t xml:space="preserve"> (</w:t>
            </w:r>
            <w:r w:rsidRPr="00E76A6C">
              <w:rPr>
                <w:bCs/>
                <w:lang w:eastAsia="ru-RU"/>
              </w:rPr>
              <w:t>два</w:t>
            </w:r>
            <w:r w:rsidRPr="00E76A6C">
              <w:rPr>
                <w:bCs/>
                <w:lang w:val="ru-RU" w:eastAsia="ru-RU"/>
              </w:rPr>
              <w:t xml:space="preserve">) </w:t>
            </w:r>
            <w:r w:rsidRPr="00E76A6C">
              <w:rPr>
                <w:bCs/>
                <w:lang w:eastAsia="ru-RU"/>
              </w:rPr>
              <w:t>комплекти</w:t>
            </w:r>
            <w:r w:rsidRPr="00E76A6C">
              <w:rPr>
                <w:bCs/>
                <w:lang w:val="ru-RU" w:eastAsia="ru-RU"/>
              </w:rPr>
              <w:t>.</w:t>
            </w:r>
          </w:p>
        </w:tc>
        <w:tc>
          <w:tcPr>
            <w:tcW w:w="323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rsidR="00021DDC" w:rsidRPr="00E76A6C" w:rsidRDefault="00021DDC" w:rsidP="00310C29">
            <w:pPr>
              <w:widowControl w:val="0"/>
              <w:rPr>
                <w:rFonts w:eastAsia="Arial"/>
                <w:b/>
                <w:bCs/>
                <w:lang w:eastAsia="zh-CN"/>
              </w:rPr>
            </w:pPr>
          </w:p>
        </w:tc>
        <w:tc>
          <w:tcPr>
            <w:tcW w:w="55" w:type="dxa"/>
            <w:tcMar>
              <w:top w:w="0" w:type="dxa"/>
              <w:left w:w="5" w:type="dxa"/>
              <w:bottom w:w="0" w:type="dxa"/>
              <w:right w:w="5" w:type="dxa"/>
            </w:tcMar>
          </w:tcPr>
          <w:p w:rsidR="00021DDC" w:rsidRPr="00E76A6C" w:rsidRDefault="00021DDC" w:rsidP="00310C29">
            <w:pPr>
              <w:widowControl w:val="0"/>
              <w:rPr>
                <w:sz w:val="20"/>
                <w:szCs w:val="20"/>
                <w:lang w:val="ru-RU" w:eastAsia="ru-RU"/>
              </w:rPr>
            </w:pPr>
          </w:p>
        </w:tc>
      </w:tr>
      <w:tr w:rsidR="00021DDC" w:rsidRPr="00E76A6C" w:rsidTr="00310C29">
        <w:trPr>
          <w:trHeight w:val="447"/>
        </w:trPr>
        <w:tc>
          <w:tcPr>
            <w:tcW w:w="566" w:type="dxa"/>
            <w:tcBorders>
              <w:top w:val="single" w:sz="4" w:space="0" w:color="000000"/>
              <w:left w:val="single" w:sz="4" w:space="0" w:color="000000"/>
              <w:bottom w:val="single" w:sz="4" w:space="0" w:color="000000"/>
              <w:right w:val="single" w:sz="4" w:space="0" w:color="000000"/>
            </w:tcBorders>
            <w:shd w:val="clear" w:color="auto" w:fill="FFFFFF"/>
          </w:tcPr>
          <w:p w:rsidR="00021DDC" w:rsidRPr="00E76A6C" w:rsidRDefault="00021DDC" w:rsidP="00310C29">
            <w:pPr>
              <w:widowControl w:val="0"/>
              <w:rPr>
                <w:bCs/>
                <w:lang w:val="ru-RU" w:eastAsia="ru-RU"/>
              </w:rPr>
            </w:pPr>
            <w:r w:rsidRPr="00E76A6C">
              <w:rPr>
                <w:bCs/>
                <w:lang w:val="ru-RU" w:eastAsia="ru-RU"/>
              </w:rPr>
              <w:t>2</w:t>
            </w:r>
          </w:p>
        </w:tc>
        <w:tc>
          <w:tcPr>
            <w:tcW w:w="2664" w:type="dxa"/>
            <w:gridSpan w:val="2"/>
            <w:tcBorders>
              <w:top w:val="single" w:sz="4" w:space="0" w:color="000000"/>
              <w:left w:val="single" w:sz="4" w:space="0" w:color="000000"/>
              <w:bottom w:val="single" w:sz="4" w:space="0" w:color="000000"/>
              <w:right w:val="single" w:sz="4" w:space="0" w:color="000000"/>
            </w:tcBorders>
            <w:shd w:val="clear" w:color="auto" w:fill="FFFFFF"/>
          </w:tcPr>
          <w:p w:rsidR="00021DDC" w:rsidRPr="00E76A6C" w:rsidRDefault="00021DDC" w:rsidP="00310C29">
            <w:pPr>
              <w:widowControl w:val="0"/>
              <w:rPr>
                <w:rFonts w:eastAsia="Arial"/>
                <w:bCs/>
                <w:lang w:eastAsia="zh-CN"/>
              </w:rPr>
            </w:pPr>
            <w:r w:rsidRPr="00E76A6C">
              <w:rPr>
                <w:rFonts w:eastAsia="Arial"/>
                <w:bCs/>
                <w:lang w:eastAsia="zh-CN"/>
              </w:rPr>
              <w:t xml:space="preserve">Функціональне призначення </w:t>
            </w:r>
          </w:p>
        </w:tc>
        <w:tc>
          <w:tcPr>
            <w:tcW w:w="3542" w:type="dxa"/>
            <w:tcBorders>
              <w:top w:val="single" w:sz="4" w:space="0" w:color="000000"/>
              <w:left w:val="single" w:sz="4" w:space="0" w:color="000000"/>
              <w:bottom w:val="single" w:sz="4" w:space="0" w:color="000000"/>
              <w:right w:val="single" w:sz="4" w:space="0" w:color="000000"/>
            </w:tcBorders>
            <w:shd w:val="clear" w:color="auto" w:fill="FFFFFF"/>
          </w:tcPr>
          <w:p w:rsidR="00021DDC" w:rsidRPr="00E76A6C" w:rsidRDefault="00021DDC" w:rsidP="00310C29">
            <w:pPr>
              <w:widowControl w:val="0"/>
              <w:rPr>
                <w:lang w:eastAsia="ru-RU"/>
              </w:rPr>
            </w:pPr>
            <w:r w:rsidRPr="00E76A6C">
              <w:rPr>
                <w:lang w:eastAsia="ru-RU"/>
              </w:rPr>
              <w:t xml:space="preserve">Стаціонарне встановлення на гідротехнічному об’єкті. </w:t>
            </w:r>
          </w:p>
          <w:p w:rsidR="00021DDC" w:rsidRPr="00E76A6C" w:rsidRDefault="00021DDC" w:rsidP="00310C29">
            <w:pPr>
              <w:widowControl w:val="0"/>
              <w:rPr>
                <w:lang w:eastAsia="ru-RU"/>
              </w:rPr>
            </w:pPr>
            <w:r w:rsidRPr="00E76A6C">
              <w:rPr>
                <w:iCs/>
                <w:lang w:eastAsia="ru-RU"/>
              </w:rPr>
              <w:t>Визначення витрат, профілювання швидкості потоку, вимірювання водного рівня у відкритих каналах</w:t>
            </w:r>
          </w:p>
        </w:tc>
        <w:tc>
          <w:tcPr>
            <w:tcW w:w="323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rsidR="00021DDC" w:rsidRPr="00E76A6C" w:rsidRDefault="00021DDC" w:rsidP="00310C29">
            <w:pPr>
              <w:widowControl w:val="0"/>
              <w:rPr>
                <w:b/>
                <w:bCs/>
                <w:lang w:eastAsia="ru-RU"/>
              </w:rPr>
            </w:pPr>
          </w:p>
        </w:tc>
        <w:tc>
          <w:tcPr>
            <w:tcW w:w="55" w:type="dxa"/>
            <w:tcMar>
              <w:top w:w="0" w:type="dxa"/>
              <w:left w:w="5" w:type="dxa"/>
              <w:bottom w:w="0" w:type="dxa"/>
              <w:right w:w="5" w:type="dxa"/>
            </w:tcMar>
          </w:tcPr>
          <w:p w:rsidR="00021DDC" w:rsidRPr="00E76A6C" w:rsidRDefault="00021DDC" w:rsidP="00310C29">
            <w:pPr>
              <w:widowControl w:val="0"/>
              <w:rPr>
                <w:sz w:val="20"/>
                <w:szCs w:val="20"/>
                <w:lang w:eastAsia="ru-RU"/>
              </w:rPr>
            </w:pPr>
          </w:p>
        </w:tc>
      </w:tr>
      <w:tr w:rsidR="00021DDC" w:rsidRPr="00E76A6C" w:rsidTr="00310C29">
        <w:trPr>
          <w:trHeight w:val="447"/>
        </w:trPr>
        <w:tc>
          <w:tcPr>
            <w:tcW w:w="566" w:type="dxa"/>
            <w:tcBorders>
              <w:top w:val="single" w:sz="4" w:space="0" w:color="000000"/>
              <w:left w:val="single" w:sz="4" w:space="0" w:color="000000"/>
              <w:bottom w:val="single" w:sz="4" w:space="0" w:color="000000"/>
              <w:right w:val="single" w:sz="4" w:space="0" w:color="000000"/>
            </w:tcBorders>
            <w:shd w:val="clear" w:color="auto" w:fill="FFFFFF"/>
          </w:tcPr>
          <w:p w:rsidR="00021DDC" w:rsidRPr="00E76A6C" w:rsidRDefault="00021DDC" w:rsidP="00310C29">
            <w:pPr>
              <w:widowControl w:val="0"/>
              <w:rPr>
                <w:bCs/>
                <w:lang w:eastAsia="ru-RU"/>
              </w:rPr>
            </w:pPr>
            <w:r w:rsidRPr="00E76A6C">
              <w:rPr>
                <w:bCs/>
                <w:lang w:eastAsia="ru-RU"/>
              </w:rPr>
              <w:t>3</w:t>
            </w:r>
          </w:p>
        </w:tc>
        <w:tc>
          <w:tcPr>
            <w:tcW w:w="2664" w:type="dxa"/>
            <w:gridSpan w:val="2"/>
            <w:tcBorders>
              <w:top w:val="single" w:sz="4" w:space="0" w:color="000000"/>
              <w:left w:val="single" w:sz="4" w:space="0" w:color="000000"/>
              <w:bottom w:val="single" w:sz="4" w:space="0" w:color="000000"/>
              <w:right w:val="single" w:sz="4" w:space="0" w:color="000000"/>
            </w:tcBorders>
            <w:shd w:val="clear" w:color="auto" w:fill="FFFFFF"/>
          </w:tcPr>
          <w:p w:rsidR="00021DDC" w:rsidRPr="00E76A6C" w:rsidRDefault="00021DDC" w:rsidP="00310C29">
            <w:pPr>
              <w:widowControl w:val="0"/>
              <w:rPr>
                <w:rFonts w:eastAsia="Arial"/>
                <w:bCs/>
                <w:lang w:eastAsia="zh-CN"/>
              </w:rPr>
            </w:pPr>
            <w:r w:rsidRPr="00E76A6C">
              <w:rPr>
                <w:rFonts w:eastAsia="Arial"/>
                <w:bCs/>
                <w:lang w:eastAsia="zh-CN"/>
              </w:rPr>
              <w:t xml:space="preserve">Рік виробництва, </w:t>
            </w:r>
          </w:p>
          <w:p w:rsidR="00021DDC" w:rsidRPr="00E76A6C" w:rsidRDefault="00021DDC" w:rsidP="00310C29">
            <w:pPr>
              <w:widowControl w:val="0"/>
              <w:rPr>
                <w:rFonts w:eastAsia="Arial"/>
                <w:bCs/>
                <w:lang w:eastAsia="zh-CN"/>
              </w:rPr>
            </w:pPr>
            <w:r w:rsidRPr="00E76A6C">
              <w:rPr>
                <w:rFonts w:eastAsia="Arial"/>
                <w:bCs/>
                <w:lang w:eastAsia="zh-CN"/>
              </w:rPr>
              <w:t xml:space="preserve">стан Товару </w:t>
            </w:r>
          </w:p>
        </w:tc>
        <w:tc>
          <w:tcPr>
            <w:tcW w:w="3542" w:type="dxa"/>
            <w:tcBorders>
              <w:top w:val="single" w:sz="4" w:space="0" w:color="000000"/>
              <w:left w:val="single" w:sz="4" w:space="0" w:color="000000"/>
              <w:bottom w:val="single" w:sz="4" w:space="0" w:color="000000"/>
              <w:right w:val="single" w:sz="4" w:space="0" w:color="000000"/>
            </w:tcBorders>
            <w:shd w:val="clear" w:color="auto" w:fill="FFFFFF"/>
          </w:tcPr>
          <w:p w:rsidR="00021DDC" w:rsidRPr="00E76A6C" w:rsidRDefault="00021DDC" w:rsidP="00310C29">
            <w:pPr>
              <w:widowControl w:val="0"/>
              <w:rPr>
                <w:lang w:val="ru-RU"/>
              </w:rPr>
            </w:pPr>
            <w:r w:rsidRPr="00E76A6C">
              <w:t xml:space="preserve">2025 рік виробництва </w:t>
            </w:r>
            <w:proofErr w:type="spellStart"/>
            <w:r w:rsidRPr="00E76A6C">
              <w:rPr>
                <w:lang w:val="ru-RU"/>
              </w:rPr>
              <w:t>або</w:t>
            </w:r>
            <w:proofErr w:type="spellEnd"/>
            <w:r w:rsidRPr="00E76A6C">
              <w:rPr>
                <w:lang w:val="ru-RU"/>
              </w:rPr>
              <w:t xml:space="preserve"> </w:t>
            </w:r>
            <w:proofErr w:type="spellStart"/>
            <w:r w:rsidRPr="00E76A6C">
              <w:rPr>
                <w:lang w:val="ru-RU"/>
              </w:rPr>
              <w:t>новіше</w:t>
            </w:r>
            <w:proofErr w:type="spellEnd"/>
            <w:r w:rsidRPr="00E76A6C">
              <w:rPr>
                <w:lang w:val="ru-RU"/>
              </w:rPr>
              <w:t xml:space="preserve">,  </w:t>
            </w:r>
            <w:proofErr w:type="spellStart"/>
            <w:r w:rsidRPr="00E76A6C">
              <w:rPr>
                <w:lang w:val="ru-RU"/>
              </w:rPr>
              <w:t>повністю</w:t>
            </w:r>
            <w:proofErr w:type="spellEnd"/>
            <w:r w:rsidRPr="00E76A6C">
              <w:rPr>
                <w:lang w:val="ru-RU"/>
              </w:rPr>
              <w:t xml:space="preserve"> </w:t>
            </w:r>
            <w:proofErr w:type="spellStart"/>
            <w:r w:rsidRPr="00E76A6C">
              <w:rPr>
                <w:lang w:val="ru-RU"/>
              </w:rPr>
              <w:t>новий</w:t>
            </w:r>
            <w:proofErr w:type="spellEnd"/>
            <w:r w:rsidRPr="00E76A6C">
              <w:rPr>
                <w:b/>
                <w:lang w:val="ru-RU"/>
              </w:rPr>
              <w:t xml:space="preserve">, </w:t>
            </w:r>
            <w:proofErr w:type="spellStart"/>
            <w:r w:rsidRPr="00E76A6C">
              <w:rPr>
                <w:bCs/>
                <w:lang w:val="ru-RU" w:eastAsia="ru-RU"/>
              </w:rPr>
              <w:t>раніше</w:t>
            </w:r>
            <w:proofErr w:type="spellEnd"/>
            <w:r w:rsidRPr="00E76A6C">
              <w:rPr>
                <w:bCs/>
                <w:lang w:val="ru-RU" w:eastAsia="ru-RU"/>
              </w:rPr>
              <w:t xml:space="preserve"> </w:t>
            </w:r>
            <w:r w:rsidRPr="00E76A6C">
              <w:rPr>
                <w:lang w:val="ru-RU"/>
              </w:rPr>
              <w:t xml:space="preserve">у </w:t>
            </w:r>
            <w:proofErr w:type="spellStart"/>
            <w:r w:rsidRPr="00E76A6C">
              <w:rPr>
                <w:lang w:val="ru-RU"/>
              </w:rPr>
              <w:t>використанні</w:t>
            </w:r>
            <w:proofErr w:type="spellEnd"/>
            <w:r w:rsidRPr="00E76A6C">
              <w:rPr>
                <w:lang w:val="ru-RU"/>
              </w:rPr>
              <w:t xml:space="preserve"> </w:t>
            </w:r>
          </w:p>
          <w:p w:rsidR="00021DDC" w:rsidRPr="00E76A6C" w:rsidRDefault="00021DDC" w:rsidP="00310C29">
            <w:pPr>
              <w:widowControl w:val="0"/>
              <w:rPr>
                <w:bCs/>
                <w:lang w:val="ru-RU" w:eastAsia="ru-RU"/>
              </w:rPr>
            </w:pPr>
            <w:r w:rsidRPr="00E76A6C">
              <w:rPr>
                <w:lang w:val="ru-RU"/>
              </w:rPr>
              <w:t xml:space="preserve">не </w:t>
            </w:r>
            <w:proofErr w:type="spellStart"/>
            <w:r w:rsidRPr="00E76A6C">
              <w:rPr>
                <w:lang w:val="ru-RU"/>
              </w:rPr>
              <w:t>перебував</w:t>
            </w:r>
            <w:proofErr w:type="spellEnd"/>
            <w:r w:rsidRPr="00E76A6C">
              <w:rPr>
                <w:lang w:val="ru-RU"/>
              </w:rPr>
              <w:t xml:space="preserve"> </w:t>
            </w:r>
          </w:p>
        </w:tc>
        <w:tc>
          <w:tcPr>
            <w:tcW w:w="323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rsidR="00021DDC" w:rsidRPr="00E76A6C" w:rsidRDefault="00021DDC" w:rsidP="00310C29">
            <w:pPr>
              <w:widowControl w:val="0"/>
              <w:rPr>
                <w:b/>
                <w:bCs/>
                <w:lang w:val="ru-RU" w:eastAsia="ru-RU"/>
              </w:rPr>
            </w:pPr>
          </w:p>
        </w:tc>
        <w:tc>
          <w:tcPr>
            <w:tcW w:w="55" w:type="dxa"/>
            <w:tcMar>
              <w:top w:w="0" w:type="dxa"/>
              <w:left w:w="5" w:type="dxa"/>
              <w:bottom w:w="0" w:type="dxa"/>
              <w:right w:w="5" w:type="dxa"/>
            </w:tcMar>
          </w:tcPr>
          <w:p w:rsidR="00021DDC" w:rsidRPr="00E76A6C" w:rsidRDefault="00021DDC" w:rsidP="00310C29">
            <w:pPr>
              <w:widowControl w:val="0"/>
              <w:rPr>
                <w:sz w:val="20"/>
                <w:szCs w:val="20"/>
                <w:lang w:val="ru-RU" w:eastAsia="ru-RU"/>
              </w:rPr>
            </w:pPr>
          </w:p>
        </w:tc>
      </w:tr>
      <w:tr w:rsidR="00021DDC" w:rsidRPr="00E76A6C" w:rsidTr="00310C29">
        <w:trPr>
          <w:trHeight w:val="1258"/>
        </w:trPr>
        <w:tc>
          <w:tcPr>
            <w:tcW w:w="566" w:type="dxa"/>
            <w:tcBorders>
              <w:top w:val="single" w:sz="4" w:space="0" w:color="000000"/>
              <w:left w:val="single" w:sz="4" w:space="0" w:color="000000"/>
              <w:bottom w:val="single" w:sz="4" w:space="0" w:color="000000"/>
              <w:right w:val="single" w:sz="4" w:space="0" w:color="000000"/>
            </w:tcBorders>
            <w:shd w:val="clear" w:color="auto" w:fill="FFFFFF"/>
          </w:tcPr>
          <w:p w:rsidR="00021DDC" w:rsidRPr="00E76A6C" w:rsidRDefault="00021DDC" w:rsidP="00310C29">
            <w:pPr>
              <w:widowControl w:val="0"/>
              <w:rPr>
                <w:bCs/>
                <w:lang w:val="ru-RU" w:eastAsia="ru-RU"/>
              </w:rPr>
            </w:pPr>
            <w:r w:rsidRPr="00E76A6C">
              <w:rPr>
                <w:bCs/>
                <w:lang w:val="ru-RU" w:eastAsia="ru-RU"/>
              </w:rPr>
              <w:t>4</w:t>
            </w:r>
          </w:p>
        </w:tc>
        <w:tc>
          <w:tcPr>
            <w:tcW w:w="2664" w:type="dxa"/>
            <w:gridSpan w:val="2"/>
            <w:tcBorders>
              <w:top w:val="single" w:sz="4" w:space="0" w:color="000000"/>
              <w:left w:val="single" w:sz="4" w:space="0" w:color="000000"/>
              <w:bottom w:val="single" w:sz="4" w:space="0" w:color="000000"/>
              <w:right w:val="single" w:sz="4" w:space="0" w:color="000000"/>
            </w:tcBorders>
            <w:shd w:val="clear" w:color="auto" w:fill="FFFFFF"/>
          </w:tcPr>
          <w:p w:rsidR="00021DDC" w:rsidRPr="00E76A6C" w:rsidRDefault="00021DDC" w:rsidP="00310C29">
            <w:pPr>
              <w:widowControl w:val="0"/>
              <w:spacing w:beforeAutospacing="1"/>
              <w:rPr>
                <w:bCs/>
                <w:lang w:val="ru-RU" w:eastAsia="ru-RU"/>
              </w:rPr>
            </w:pPr>
            <w:proofErr w:type="spellStart"/>
            <w:r w:rsidRPr="00E76A6C">
              <w:rPr>
                <w:bCs/>
                <w:lang w:val="ru-RU" w:eastAsia="ru-RU"/>
              </w:rPr>
              <w:t>Роботоздатність</w:t>
            </w:r>
            <w:proofErr w:type="spellEnd"/>
            <w:r w:rsidRPr="00E76A6C">
              <w:rPr>
                <w:bCs/>
                <w:lang w:val="ru-RU" w:eastAsia="ru-RU"/>
              </w:rPr>
              <w:t xml:space="preserve"> </w:t>
            </w:r>
          </w:p>
        </w:tc>
        <w:tc>
          <w:tcPr>
            <w:tcW w:w="3542" w:type="dxa"/>
            <w:tcBorders>
              <w:top w:val="single" w:sz="4" w:space="0" w:color="000000"/>
              <w:left w:val="single" w:sz="4" w:space="0" w:color="000000"/>
              <w:bottom w:val="single" w:sz="4" w:space="0" w:color="000000"/>
              <w:right w:val="single" w:sz="4" w:space="0" w:color="000000"/>
            </w:tcBorders>
            <w:shd w:val="clear" w:color="auto" w:fill="FFFFFF"/>
          </w:tcPr>
          <w:p w:rsidR="00021DDC" w:rsidRPr="00E76A6C" w:rsidRDefault="00021DDC" w:rsidP="00310C29">
            <w:pPr>
              <w:widowControl w:val="0"/>
              <w:ind w:left="37"/>
              <w:rPr>
                <w:rFonts w:eastAsia="Dotum"/>
                <w:bCs/>
                <w:lang w:eastAsia="en-US"/>
              </w:rPr>
            </w:pPr>
            <w:r w:rsidRPr="00E76A6C">
              <w:rPr>
                <w:rFonts w:eastAsia="Dotum"/>
                <w:bCs/>
                <w:lang w:eastAsia="en-US"/>
              </w:rPr>
              <w:t xml:space="preserve">справний, без пошкоджень та дефектів, укомплектований, </w:t>
            </w:r>
          </w:p>
          <w:p w:rsidR="00021DDC" w:rsidRPr="00E76A6C" w:rsidRDefault="00021DDC" w:rsidP="00310C29">
            <w:pPr>
              <w:widowControl w:val="0"/>
              <w:ind w:left="37"/>
              <w:rPr>
                <w:rFonts w:eastAsia="Dotum"/>
                <w:bCs/>
                <w:lang w:eastAsia="en-US"/>
              </w:rPr>
            </w:pPr>
            <w:r w:rsidRPr="00E76A6C">
              <w:rPr>
                <w:rFonts w:eastAsia="Calibri"/>
                <w:lang w:eastAsia="en-US"/>
              </w:rPr>
              <w:t xml:space="preserve">не потребує жодних додаткових ремонтних робіт та/або доукомплектування запчастинами </w:t>
            </w:r>
          </w:p>
        </w:tc>
        <w:tc>
          <w:tcPr>
            <w:tcW w:w="323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rsidR="00021DDC" w:rsidRPr="00E76A6C" w:rsidRDefault="00021DDC" w:rsidP="00310C29">
            <w:pPr>
              <w:widowControl w:val="0"/>
              <w:rPr>
                <w:rFonts w:eastAsia="Dotum"/>
                <w:b/>
                <w:bCs/>
                <w:lang w:val="ru-RU" w:eastAsia="en-US"/>
              </w:rPr>
            </w:pPr>
          </w:p>
        </w:tc>
        <w:tc>
          <w:tcPr>
            <w:tcW w:w="55" w:type="dxa"/>
            <w:tcMar>
              <w:top w:w="0" w:type="dxa"/>
              <w:left w:w="5" w:type="dxa"/>
              <w:bottom w:w="0" w:type="dxa"/>
              <w:right w:w="5" w:type="dxa"/>
            </w:tcMar>
          </w:tcPr>
          <w:p w:rsidR="00021DDC" w:rsidRPr="00E76A6C" w:rsidRDefault="00021DDC" w:rsidP="00310C29">
            <w:pPr>
              <w:widowControl w:val="0"/>
              <w:rPr>
                <w:sz w:val="20"/>
                <w:szCs w:val="20"/>
                <w:lang w:val="ru-RU" w:eastAsia="ru-RU"/>
              </w:rPr>
            </w:pPr>
          </w:p>
        </w:tc>
      </w:tr>
      <w:tr w:rsidR="00021DDC" w:rsidRPr="00E76A6C" w:rsidTr="00310C29">
        <w:trPr>
          <w:trHeight w:val="1577"/>
        </w:trPr>
        <w:tc>
          <w:tcPr>
            <w:tcW w:w="566" w:type="dxa"/>
            <w:tcBorders>
              <w:top w:val="single" w:sz="4" w:space="0" w:color="000000"/>
              <w:left w:val="single" w:sz="4" w:space="0" w:color="000000"/>
              <w:bottom w:val="single" w:sz="4" w:space="0" w:color="000000"/>
              <w:right w:val="single" w:sz="4" w:space="0" w:color="000000"/>
            </w:tcBorders>
            <w:shd w:val="clear" w:color="auto" w:fill="FFFFFF"/>
          </w:tcPr>
          <w:p w:rsidR="00021DDC" w:rsidRPr="00E76A6C" w:rsidRDefault="00021DDC" w:rsidP="00310C29">
            <w:pPr>
              <w:widowControl w:val="0"/>
              <w:rPr>
                <w:bCs/>
                <w:lang w:val="ru-RU" w:eastAsia="ru-RU"/>
              </w:rPr>
            </w:pPr>
            <w:r w:rsidRPr="00E76A6C">
              <w:rPr>
                <w:bCs/>
                <w:lang w:val="ru-RU" w:eastAsia="ru-RU"/>
              </w:rPr>
              <w:lastRenderedPageBreak/>
              <w:t>5</w:t>
            </w:r>
          </w:p>
        </w:tc>
        <w:tc>
          <w:tcPr>
            <w:tcW w:w="2664" w:type="dxa"/>
            <w:gridSpan w:val="2"/>
            <w:tcBorders>
              <w:top w:val="single" w:sz="4" w:space="0" w:color="000000"/>
              <w:left w:val="single" w:sz="4" w:space="0" w:color="000000"/>
              <w:bottom w:val="single" w:sz="4" w:space="0" w:color="000000"/>
              <w:right w:val="single" w:sz="4" w:space="0" w:color="000000"/>
            </w:tcBorders>
            <w:shd w:val="clear" w:color="auto" w:fill="FFFFFF"/>
          </w:tcPr>
          <w:p w:rsidR="00021DDC" w:rsidRPr="00E76A6C" w:rsidRDefault="00021DDC" w:rsidP="00310C29">
            <w:pPr>
              <w:widowControl w:val="0"/>
              <w:rPr>
                <w:bCs/>
                <w:lang w:val="ru-RU" w:eastAsia="ru-RU"/>
              </w:rPr>
            </w:pPr>
            <w:r w:rsidRPr="00E76A6C">
              <w:rPr>
                <w:bCs/>
                <w:lang w:val="ru-RU" w:eastAsia="ru-RU"/>
              </w:rPr>
              <w:t xml:space="preserve">Стан </w:t>
            </w:r>
            <w:proofErr w:type="spellStart"/>
            <w:r w:rsidRPr="00E76A6C">
              <w:rPr>
                <w:bCs/>
                <w:lang w:val="ru-RU" w:eastAsia="ru-RU"/>
              </w:rPr>
              <w:t>митного</w:t>
            </w:r>
            <w:proofErr w:type="spellEnd"/>
            <w:r w:rsidRPr="00E76A6C">
              <w:rPr>
                <w:bCs/>
                <w:lang w:val="ru-RU" w:eastAsia="ru-RU"/>
              </w:rPr>
              <w:t xml:space="preserve"> </w:t>
            </w:r>
            <w:proofErr w:type="spellStart"/>
            <w:r w:rsidRPr="00E76A6C">
              <w:rPr>
                <w:bCs/>
                <w:lang w:val="ru-RU" w:eastAsia="ru-RU"/>
              </w:rPr>
              <w:t>оформлення</w:t>
            </w:r>
            <w:proofErr w:type="spellEnd"/>
            <w:r w:rsidRPr="00E76A6C">
              <w:rPr>
                <w:bCs/>
                <w:lang w:val="ru-RU" w:eastAsia="ru-RU"/>
              </w:rPr>
              <w:t xml:space="preserve"> </w:t>
            </w:r>
          </w:p>
        </w:tc>
        <w:tc>
          <w:tcPr>
            <w:tcW w:w="3542" w:type="dxa"/>
            <w:tcBorders>
              <w:top w:val="single" w:sz="4" w:space="0" w:color="000000"/>
              <w:left w:val="single" w:sz="4" w:space="0" w:color="000000"/>
              <w:bottom w:val="single" w:sz="4" w:space="0" w:color="000000"/>
              <w:right w:val="single" w:sz="4" w:space="0" w:color="000000"/>
            </w:tcBorders>
            <w:shd w:val="clear" w:color="auto" w:fill="FFFFFF"/>
          </w:tcPr>
          <w:p w:rsidR="00021DDC" w:rsidRPr="00E76A6C" w:rsidRDefault="00021DDC" w:rsidP="00310C29">
            <w:pPr>
              <w:widowControl w:val="0"/>
              <w:rPr>
                <w:bCs/>
                <w:lang w:val="ru-RU" w:eastAsia="ru-RU"/>
              </w:rPr>
            </w:pPr>
            <w:proofErr w:type="spellStart"/>
            <w:r w:rsidRPr="00E76A6C">
              <w:rPr>
                <w:bCs/>
                <w:lang w:val="ru-RU" w:eastAsia="ru-RU"/>
              </w:rPr>
              <w:t>розмитнений</w:t>
            </w:r>
            <w:proofErr w:type="spellEnd"/>
            <w:r w:rsidRPr="00E76A6C">
              <w:rPr>
                <w:bCs/>
                <w:lang w:val="ru-RU" w:eastAsia="ru-RU"/>
              </w:rPr>
              <w:t xml:space="preserve"> (</w:t>
            </w:r>
            <w:r w:rsidRPr="00E76A6C">
              <w:rPr>
                <w:bCs/>
                <w:i/>
                <w:lang w:val="ru-RU" w:eastAsia="ru-RU"/>
              </w:rPr>
              <w:t xml:space="preserve">за </w:t>
            </w:r>
            <w:proofErr w:type="spellStart"/>
            <w:r w:rsidRPr="00E76A6C">
              <w:rPr>
                <w:bCs/>
                <w:i/>
                <w:lang w:val="ru-RU" w:eastAsia="ru-RU"/>
              </w:rPr>
              <w:t>необхідності</w:t>
            </w:r>
            <w:proofErr w:type="spellEnd"/>
            <w:r w:rsidRPr="00E76A6C">
              <w:rPr>
                <w:bCs/>
                <w:lang w:val="ru-RU" w:eastAsia="ru-RU"/>
              </w:rPr>
              <w:t xml:space="preserve">), </w:t>
            </w:r>
            <w:proofErr w:type="spellStart"/>
            <w:r w:rsidRPr="00E76A6C">
              <w:rPr>
                <w:bCs/>
                <w:lang w:val="ru-RU" w:eastAsia="ru-RU"/>
              </w:rPr>
              <w:t>перебуває</w:t>
            </w:r>
            <w:proofErr w:type="spellEnd"/>
            <w:r w:rsidRPr="00E76A6C">
              <w:rPr>
                <w:bCs/>
                <w:lang w:val="ru-RU" w:eastAsia="ru-RU"/>
              </w:rPr>
              <w:t xml:space="preserve"> в </w:t>
            </w:r>
            <w:proofErr w:type="spellStart"/>
            <w:r w:rsidRPr="00E76A6C">
              <w:rPr>
                <w:bCs/>
                <w:lang w:val="ru-RU" w:eastAsia="ru-RU"/>
              </w:rPr>
              <w:t>Україні</w:t>
            </w:r>
            <w:proofErr w:type="spellEnd"/>
            <w:r w:rsidRPr="00E76A6C">
              <w:rPr>
                <w:bCs/>
                <w:lang w:val="ru-RU" w:eastAsia="ru-RU"/>
              </w:rPr>
              <w:t xml:space="preserve"> на </w:t>
            </w:r>
            <w:proofErr w:type="spellStart"/>
            <w:r w:rsidRPr="00E76A6C">
              <w:rPr>
                <w:bCs/>
                <w:lang w:val="ru-RU" w:eastAsia="ru-RU"/>
              </w:rPr>
              <w:t>законних</w:t>
            </w:r>
            <w:proofErr w:type="spellEnd"/>
            <w:r w:rsidRPr="00E76A6C">
              <w:rPr>
                <w:bCs/>
                <w:lang w:val="ru-RU" w:eastAsia="ru-RU"/>
              </w:rPr>
              <w:t xml:space="preserve"> </w:t>
            </w:r>
            <w:proofErr w:type="spellStart"/>
            <w:r w:rsidRPr="00E76A6C">
              <w:rPr>
                <w:bCs/>
                <w:lang w:val="ru-RU" w:eastAsia="ru-RU"/>
              </w:rPr>
              <w:t>підставах</w:t>
            </w:r>
            <w:proofErr w:type="spellEnd"/>
            <w:r w:rsidRPr="00E76A6C">
              <w:rPr>
                <w:bCs/>
                <w:lang w:val="ru-RU" w:eastAsia="ru-RU"/>
              </w:rPr>
              <w:t xml:space="preserve"> / </w:t>
            </w:r>
            <w:proofErr w:type="spellStart"/>
            <w:r w:rsidRPr="00E76A6C">
              <w:rPr>
                <w:bCs/>
                <w:lang w:val="ru-RU" w:eastAsia="ru-RU"/>
              </w:rPr>
              <w:t>або</w:t>
            </w:r>
            <w:proofErr w:type="spellEnd"/>
            <w:r w:rsidRPr="00E76A6C">
              <w:rPr>
                <w:bCs/>
                <w:lang w:val="ru-RU" w:eastAsia="ru-RU"/>
              </w:rPr>
              <w:t xml:space="preserve"> буде </w:t>
            </w:r>
            <w:proofErr w:type="spellStart"/>
            <w:r w:rsidRPr="00E76A6C">
              <w:rPr>
                <w:bCs/>
                <w:lang w:val="ru-RU" w:eastAsia="ru-RU"/>
              </w:rPr>
              <w:t>розмитнений</w:t>
            </w:r>
            <w:proofErr w:type="spellEnd"/>
            <w:r w:rsidRPr="00E76A6C">
              <w:rPr>
                <w:bCs/>
                <w:lang w:val="ru-RU" w:eastAsia="ru-RU"/>
              </w:rPr>
              <w:t xml:space="preserve"> </w:t>
            </w:r>
            <w:proofErr w:type="spellStart"/>
            <w:r w:rsidRPr="00E76A6C">
              <w:rPr>
                <w:bCs/>
                <w:lang w:val="ru-RU" w:eastAsia="ru-RU"/>
              </w:rPr>
              <w:t>під</w:t>
            </w:r>
            <w:proofErr w:type="spellEnd"/>
            <w:r w:rsidRPr="00E76A6C">
              <w:rPr>
                <w:bCs/>
                <w:lang w:val="ru-RU" w:eastAsia="ru-RU"/>
              </w:rPr>
              <w:t xml:space="preserve"> час поставки </w:t>
            </w:r>
            <w:proofErr w:type="spellStart"/>
            <w:r w:rsidRPr="00E76A6C">
              <w:rPr>
                <w:bCs/>
                <w:lang w:val="ru-RU" w:eastAsia="ru-RU"/>
              </w:rPr>
              <w:t>Замовнику</w:t>
            </w:r>
            <w:proofErr w:type="spellEnd"/>
            <w:r w:rsidRPr="00E76A6C">
              <w:rPr>
                <w:bCs/>
                <w:lang w:val="ru-RU" w:eastAsia="ru-RU"/>
              </w:rPr>
              <w:t xml:space="preserve"> та </w:t>
            </w:r>
            <w:proofErr w:type="spellStart"/>
            <w:r w:rsidRPr="00E76A6C">
              <w:rPr>
                <w:bCs/>
                <w:lang w:val="ru-RU" w:eastAsia="ru-RU"/>
              </w:rPr>
              <w:t>перебуватиме</w:t>
            </w:r>
            <w:proofErr w:type="spellEnd"/>
            <w:r w:rsidRPr="00E76A6C">
              <w:rPr>
                <w:bCs/>
                <w:lang w:val="ru-RU" w:eastAsia="ru-RU"/>
              </w:rPr>
              <w:t xml:space="preserve">  в </w:t>
            </w:r>
            <w:proofErr w:type="spellStart"/>
            <w:r w:rsidRPr="00E76A6C">
              <w:rPr>
                <w:bCs/>
                <w:lang w:val="ru-RU" w:eastAsia="ru-RU"/>
              </w:rPr>
              <w:t>Україні</w:t>
            </w:r>
            <w:proofErr w:type="spellEnd"/>
            <w:r w:rsidRPr="00E76A6C">
              <w:rPr>
                <w:bCs/>
                <w:lang w:eastAsia="ru-RU"/>
              </w:rPr>
              <w:t xml:space="preserve"> </w:t>
            </w:r>
            <w:r w:rsidRPr="00E76A6C">
              <w:rPr>
                <w:bCs/>
                <w:lang w:val="ru-RU" w:eastAsia="ru-RU"/>
              </w:rPr>
              <w:t xml:space="preserve">на </w:t>
            </w:r>
            <w:proofErr w:type="spellStart"/>
            <w:r w:rsidRPr="00E76A6C">
              <w:rPr>
                <w:bCs/>
                <w:lang w:val="ru-RU" w:eastAsia="ru-RU"/>
              </w:rPr>
              <w:t>законних</w:t>
            </w:r>
            <w:proofErr w:type="spellEnd"/>
            <w:r w:rsidRPr="00E76A6C">
              <w:rPr>
                <w:bCs/>
                <w:lang w:val="ru-RU" w:eastAsia="ru-RU"/>
              </w:rPr>
              <w:t xml:space="preserve"> </w:t>
            </w:r>
            <w:proofErr w:type="spellStart"/>
            <w:r w:rsidRPr="00E76A6C">
              <w:rPr>
                <w:bCs/>
                <w:lang w:val="ru-RU" w:eastAsia="ru-RU"/>
              </w:rPr>
              <w:t>підставах</w:t>
            </w:r>
            <w:proofErr w:type="spellEnd"/>
          </w:p>
        </w:tc>
        <w:tc>
          <w:tcPr>
            <w:tcW w:w="323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rsidR="00021DDC" w:rsidRPr="00E76A6C" w:rsidRDefault="00021DDC" w:rsidP="00310C29">
            <w:pPr>
              <w:widowControl w:val="0"/>
              <w:rPr>
                <w:bCs/>
                <w:i/>
                <w:lang w:val="ru-RU" w:eastAsia="ru-RU"/>
              </w:rPr>
            </w:pPr>
          </w:p>
        </w:tc>
        <w:tc>
          <w:tcPr>
            <w:tcW w:w="55" w:type="dxa"/>
            <w:tcBorders>
              <w:bottom w:val="single" w:sz="4" w:space="0" w:color="000000"/>
            </w:tcBorders>
            <w:tcMar>
              <w:top w:w="0" w:type="dxa"/>
              <w:left w:w="5" w:type="dxa"/>
              <w:bottom w:w="0" w:type="dxa"/>
              <w:right w:w="5" w:type="dxa"/>
            </w:tcMar>
          </w:tcPr>
          <w:p w:rsidR="00021DDC" w:rsidRPr="00E76A6C" w:rsidRDefault="00021DDC" w:rsidP="00310C29">
            <w:pPr>
              <w:widowControl w:val="0"/>
              <w:rPr>
                <w:sz w:val="20"/>
                <w:szCs w:val="20"/>
                <w:lang w:val="ru-RU" w:eastAsia="ru-RU"/>
              </w:rPr>
            </w:pPr>
          </w:p>
        </w:tc>
      </w:tr>
      <w:tr w:rsidR="00021DDC" w:rsidRPr="00E76A6C" w:rsidTr="00310C29">
        <w:trPr>
          <w:trHeight w:val="299"/>
        </w:trPr>
        <w:tc>
          <w:tcPr>
            <w:tcW w:w="10065" w:type="dxa"/>
            <w:gridSpan w:val="8"/>
            <w:tcBorders>
              <w:top w:val="single" w:sz="4" w:space="0" w:color="000000"/>
              <w:left w:val="single" w:sz="4" w:space="0" w:color="000000"/>
              <w:bottom w:val="single" w:sz="4" w:space="0" w:color="000000"/>
            </w:tcBorders>
            <w:shd w:val="clear" w:color="auto" w:fill="FFFFFF"/>
          </w:tcPr>
          <w:p w:rsidR="00021DDC" w:rsidRPr="00E76A6C" w:rsidRDefault="00021DDC" w:rsidP="00310C29">
            <w:pPr>
              <w:widowControl w:val="0"/>
              <w:jc w:val="center"/>
              <w:rPr>
                <w:i/>
                <w:sz w:val="20"/>
                <w:szCs w:val="20"/>
                <w:lang w:val="ru-RU" w:eastAsia="ru-RU"/>
              </w:rPr>
            </w:pPr>
            <w:r w:rsidRPr="00E76A6C">
              <w:rPr>
                <w:b/>
                <w:i/>
                <w:lang w:eastAsia="ru-RU"/>
              </w:rPr>
              <w:t>Технічні характеристики</w:t>
            </w:r>
          </w:p>
        </w:tc>
      </w:tr>
      <w:tr w:rsidR="00021DDC" w:rsidRPr="00E76A6C" w:rsidTr="00310C29">
        <w:trPr>
          <w:trHeight w:val="518"/>
        </w:trPr>
        <w:tc>
          <w:tcPr>
            <w:tcW w:w="566" w:type="dxa"/>
            <w:tcBorders>
              <w:top w:val="single" w:sz="4" w:space="0" w:color="000000"/>
              <w:left w:val="single" w:sz="4" w:space="0" w:color="000000"/>
              <w:bottom w:val="single" w:sz="4" w:space="0" w:color="000000"/>
              <w:right w:val="single" w:sz="4" w:space="0" w:color="000000"/>
            </w:tcBorders>
            <w:shd w:val="clear" w:color="auto" w:fill="FFFFFF"/>
          </w:tcPr>
          <w:p w:rsidR="00021DDC" w:rsidRPr="00E76A6C" w:rsidRDefault="00021DDC" w:rsidP="00310C29">
            <w:pPr>
              <w:widowControl w:val="0"/>
              <w:rPr>
                <w:rFonts w:eastAsia="Arial"/>
                <w:color w:val="000000"/>
                <w:lang w:eastAsia="zh-CN"/>
              </w:rPr>
            </w:pPr>
            <w:r w:rsidRPr="00E76A6C">
              <w:rPr>
                <w:rFonts w:eastAsia="Arial"/>
                <w:color w:val="000000"/>
                <w:lang w:eastAsia="zh-CN"/>
              </w:rPr>
              <w:t>6</w:t>
            </w:r>
          </w:p>
        </w:tc>
        <w:tc>
          <w:tcPr>
            <w:tcW w:w="2664" w:type="dxa"/>
            <w:gridSpan w:val="2"/>
            <w:tcBorders>
              <w:top w:val="single" w:sz="4" w:space="0" w:color="000000"/>
              <w:left w:val="single" w:sz="4" w:space="0" w:color="000000"/>
              <w:bottom w:val="single" w:sz="4" w:space="0" w:color="000000"/>
              <w:right w:val="single" w:sz="4" w:space="0" w:color="000000"/>
            </w:tcBorders>
            <w:shd w:val="clear" w:color="auto" w:fill="FFFFFF"/>
          </w:tcPr>
          <w:p w:rsidR="00021DDC" w:rsidRPr="00E76A6C" w:rsidRDefault="00021DDC" w:rsidP="00310C29">
            <w:pPr>
              <w:widowControl w:val="0"/>
              <w:tabs>
                <w:tab w:val="left" w:pos="204"/>
              </w:tabs>
              <w:rPr>
                <w:rFonts w:eastAsia="Calibri"/>
                <w:lang w:eastAsia="en-US"/>
              </w:rPr>
            </w:pPr>
            <w:r w:rsidRPr="00E76A6C">
              <w:rPr>
                <w:rFonts w:eastAsia="Calibri"/>
                <w:lang w:eastAsia="en-US"/>
              </w:rPr>
              <w:t>І</w:t>
            </w:r>
            <w:proofErr w:type="spellStart"/>
            <w:r w:rsidRPr="00E76A6C">
              <w:rPr>
                <w:rFonts w:eastAsia="Calibri"/>
                <w:lang w:val="ru-RU" w:eastAsia="en-US"/>
              </w:rPr>
              <w:t>мпульсн</w:t>
            </w:r>
            <w:proofErr w:type="spellEnd"/>
            <w:r w:rsidRPr="00E76A6C">
              <w:rPr>
                <w:rFonts w:eastAsia="Calibri"/>
                <w:lang w:eastAsia="en-US"/>
              </w:rPr>
              <w:t>і</w:t>
            </w:r>
            <w:r w:rsidRPr="00E76A6C">
              <w:rPr>
                <w:rFonts w:eastAsia="Calibri"/>
                <w:lang w:val="ru-RU" w:eastAsia="en-US"/>
              </w:rPr>
              <w:t xml:space="preserve"> </w:t>
            </w:r>
            <w:proofErr w:type="spellStart"/>
            <w:r w:rsidRPr="00E76A6C">
              <w:rPr>
                <w:rFonts w:eastAsia="Calibri"/>
                <w:lang w:val="ru-RU" w:eastAsia="en-US"/>
              </w:rPr>
              <w:t>доплерівськ</w:t>
            </w:r>
            <w:proofErr w:type="spellEnd"/>
            <w:r w:rsidRPr="00E76A6C">
              <w:rPr>
                <w:rFonts w:eastAsia="Calibri"/>
                <w:lang w:eastAsia="en-US"/>
              </w:rPr>
              <w:t>і</w:t>
            </w:r>
            <w:r w:rsidRPr="00E76A6C">
              <w:rPr>
                <w:rFonts w:eastAsia="Calibri"/>
                <w:lang w:val="ru-RU" w:eastAsia="en-US"/>
              </w:rPr>
              <w:t xml:space="preserve"> </w:t>
            </w:r>
            <w:proofErr w:type="spellStart"/>
            <w:r w:rsidRPr="00E76A6C">
              <w:rPr>
                <w:rFonts w:eastAsia="Arial"/>
                <w:iCs/>
                <w:lang w:val="ru-RU" w:eastAsia="zh-CN"/>
              </w:rPr>
              <w:t>похил</w:t>
            </w:r>
            <w:proofErr w:type="spellEnd"/>
            <w:r w:rsidRPr="00E76A6C">
              <w:rPr>
                <w:rFonts w:eastAsia="Arial"/>
                <w:iCs/>
                <w:lang w:eastAsia="zh-CN"/>
              </w:rPr>
              <w:t>і</w:t>
            </w:r>
            <w:r w:rsidRPr="00E76A6C">
              <w:rPr>
                <w:rFonts w:eastAsia="Calibri"/>
                <w:lang w:val="ru-RU" w:eastAsia="en-US"/>
              </w:rPr>
              <w:t xml:space="preserve"> </w:t>
            </w:r>
            <w:proofErr w:type="spellStart"/>
            <w:r w:rsidRPr="00E76A6C">
              <w:rPr>
                <w:rFonts w:eastAsia="Calibri"/>
                <w:lang w:val="ru-RU" w:eastAsia="en-US"/>
              </w:rPr>
              <w:t>промені</w:t>
            </w:r>
            <w:proofErr w:type="spellEnd"/>
            <w:r w:rsidRPr="00E76A6C">
              <w:rPr>
                <w:rFonts w:eastAsia="Calibri"/>
                <w:lang w:val="ru-RU" w:eastAsia="en-US"/>
              </w:rPr>
              <w:t xml:space="preserve"> для </w:t>
            </w:r>
            <w:proofErr w:type="spellStart"/>
            <w:r w:rsidRPr="00E76A6C">
              <w:rPr>
                <w:rFonts w:eastAsia="Calibri"/>
                <w:lang w:val="ru-RU" w:eastAsia="en-US"/>
              </w:rPr>
              <w:t>визначення</w:t>
            </w:r>
            <w:proofErr w:type="spellEnd"/>
            <w:r w:rsidRPr="00E76A6C">
              <w:rPr>
                <w:rFonts w:eastAsia="Calibri"/>
                <w:lang w:val="ru-RU" w:eastAsia="en-US"/>
              </w:rPr>
              <w:t xml:space="preserve"> </w:t>
            </w:r>
            <w:proofErr w:type="spellStart"/>
            <w:r w:rsidRPr="00E76A6C">
              <w:rPr>
                <w:rFonts w:eastAsia="Calibri"/>
                <w:lang w:val="ru-RU" w:eastAsia="en-US"/>
              </w:rPr>
              <w:t>швидкості</w:t>
            </w:r>
            <w:proofErr w:type="spellEnd"/>
            <w:r w:rsidRPr="00E76A6C">
              <w:rPr>
                <w:rFonts w:eastAsia="Calibri"/>
                <w:lang w:val="ru-RU" w:eastAsia="en-US"/>
              </w:rPr>
              <w:t xml:space="preserve"> потоку та </w:t>
            </w:r>
            <w:proofErr w:type="spellStart"/>
            <w:r w:rsidRPr="00E76A6C">
              <w:rPr>
                <w:rFonts w:eastAsia="Calibri"/>
                <w:iCs/>
                <w:lang w:val="ru-RU" w:eastAsia="en-US"/>
              </w:rPr>
              <w:t>витрат</w:t>
            </w:r>
            <w:proofErr w:type="spellEnd"/>
          </w:p>
        </w:tc>
        <w:tc>
          <w:tcPr>
            <w:tcW w:w="3572" w:type="dxa"/>
            <w:gridSpan w:val="2"/>
            <w:tcBorders>
              <w:top w:val="single" w:sz="4" w:space="0" w:color="000000"/>
              <w:left w:val="single" w:sz="4" w:space="0" w:color="000000"/>
              <w:bottom w:val="single" w:sz="4" w:space="0" w:color="000000"/>
              <w:right w:val="single" w:sz="4" w:space="0" w:color="000000"/>
            </w:tcBorders>
            <w:shd w:val="clear" w:color="auto" w:fill="FFFFFF"/>
          </w:tcPr>
          <w:p w:rsidR="00021DDC" w:rsidRPr="00E76A6C" w:rsidRDefault="00021DDC" w:rsidP="00310C29">
            <w:pPr>
              <w:widowControl w:val="0"/>
              <w:rPr>
                <w:rFonts w:eastAsia="Arial"/>
                <w:color w:val="000000"/>
                <w:lang w:eastAsia="zh-CN"/>
              </w:rPr>
            </w:pPr>
            <w:r w:rsidRPr="00E76A6C">
              <w:rPr>
                <w:rFonts w:eastAsia="Arial"/>
                <w:color w:val="000000"/>
                <w:lang w:eastAsia="zh-CN"/>
              </w:rPr>
              <w:t>не менше 4</w:t>
            </w:r>
          </w:p>
        </w:tc>
        <w:tc>
          <w:tcPr>
            <w:tcW w:w="320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rsidR="00021DDC" w:rsidRPr="00E76A6C" w:rsidRDefault="00021DDC" w:rsidP="00310C29">
            <w:pPr>
              <w:widowControl w:val="0"/>
              <w:spacing w:line="276" w:lineRule="auto"/>
              <w:rPr>
                <w:rFonts w:eastAsia="Arial"/>
                <w:color w:val="000000"/>
                <w:lang w:val="ru-RU" w:eastAsia="zh-CN"/>
              </w:rPr>
            </w:pPr>
          </w:p>
        </w:tc>
        <w:tc>
          <w:tcPr>
            <w:tcW w:w="55" w:type="dxa"/>
            <w:tcMar>
              <w:top w:w="0" w:type="dxa"/>
              <w:left w:w="5" w:type="dxa"/>
              <w:bottom w:w="0" w:type="dxa"/>
              <w:right w:w="5" w:type="dxa"/>
            </w:tcMar>
          </w:tcPr>
          <w:p w:rsidR="00021DDC" w:rsidRPr="00E76A6C" w:rsidRDefault="00021DDC" w:rsidP="00310C29">
            <w:pPr>
              <w:widowControl w:val="0"/>
              <w:rPr>
                <w:sz w:val="20"/>
                <w:szCs w:val="20"/>
                <w:lang w:val="ru-RU" w:eastAsia="ru-RU"/>
              </w:rPr>
            </w:pPr>
          </w:p>
        </w:tc>
      </w:tr>
      <w:tr w:rsidR="00021DDC" w:rsidRPr="00E76A6C" w:rsidTr="00310C29">
        <w:trPr>
          <w:trHeight w:val="518"/>
        </w:trPr>
        <w:tc>
          <w:tcPr>
            <w:tcW w:w="566" w:type="dxa"/>
            <w:tcBorders>
              <w:top w:val="single" w:sz="4" w:space="0" w:color="000000"/>
              <w:left w:val="single" w:sz="4" w:space="0" w:color="000000"/>
              <w:bottom w:val="single" w:sz="4" w:space="0" w:color="000000"/>
              <w:right w:val="single" w:sz="4" w:space="0" w:color="000000"/>
            </w:tcBorders>
            <w:shd w:val="clear" w:color="auto" w:fill="FFFFFF"/>
          </w:tcPr>
          <w:p w:rsidR="00021DDC" w:rsidRPr="00E76A6C" w:rsidRDefault="00021DDC" w:rsidP="00310C29">
            <w:pPr>
              <w:widowControl w:val="0"/>
              <w:rPr>
                <w:rFonts w:eastAsia="Arial"/>
                <w:color w:val="000000"/>
                <w:lang w:eastAsia="zh-CN"/>
              </w:rPr>
            </w:pPr>
            <w:r w:rsidRPr="00E76A6C">
              <w:rPr>
                <w:rFonts w:eastAsia="Arial"/>
                <w:color w:val="000000"/>
                <w:lang w:eastAsia="zh-CN"/>
              </w:rPr>
              <w:t>7</w:t>
            </w:r>
          </w:p>
        </w:tc>
        <w:tc>
          <w:tcPr>
            <w:tcW w:w="2664" w:type="dxa"/>
            <w:gridSpan w:val="2"/>
            <w:tcBorders>
              <w:top w:val="single" w:sz="4" w:space="0" w:color="000000"/>
              <w:left w:val="single" w:sz="4" w:space="0" w:color="000000"/>
              <w:bottom w:val="single" w:sz="4" w:space="0" w:color="000000"/>
              <w:right w:val="single" w:sz="4" w:space="0" w:color="000000"/>
            </w:tcBorders>
            <w:shd w:val="clear" w:color="auto" w:fill="FFFFFF"/>
          </w:tcPr>
          <w:p w:rsidR="00021DDC" w:rsidRPr="00E76A6C" w:rsidRDefault="00021DDC" w:rsidP="00310C29">
            <w:pPr>
              <w:widowControl w:val="0"/>
              <w:tabs>
                <w:tab w:val="left" w:pos="204"/>
              </w:tabs>
              <w:rPr>
                <w:rFonts w:eastAsia="Calibri"/>
                <w:lang w:eastAsia="en-US"/>
              </w:rPr>
            </w:pPr>
            <w:r w:rsidRPr="00E76A6C">
              <w:rPr>
                <w:rFonts w:eastAsia="Calibri"/>
                <w:lang w:eastAsia="en-US"/>
              </w:rPr>
              <w:t>В</w:t>
            </w:r>
            <w:proofErr w:type="spellStart"/>
            <w:r w:rsidRPr="00E76A6C">
              <w:rPr>
                <w:rFonts w:eastAsia="Calibri"/>
                <w:lang w:val="ru-RU" w:eastAsia="en-US"/>
              </w:rPr>
              <w:t>ертикальн</w:t>
            </w:r>
            <w:r w:rsidRPr="00E76A6C">
              <w:rPr>
                <w:rFonts w:eastAsia="Calibri"/>
                <w:lang w:eastAsia="en-US"/>
              </w:rPr>
              <w:t>ий</w:t>
            </w:r>
            <w:proofErr w:type="spellEnd"/>
            <w:r w:rsidRPr="00E76A6C">
              <w:rPr>
                <w:rFonts w:eastAsia="Calibri"/>
                <w:lang w:val="ru-RU" w:eastAsia="en-US"/>
              </w:rPr>
              <w:t xml:space="preserve"> </w:t>
            </w:r>
            <w:proofErr w:type="spellStart"/>
            <w:r w:rsidRPr="00E76A6C">
              <w:rPr>
                <w:rFonts w:eastAsia="Calibri"/>
                <w:lang w:val="ru-RU" w:eastAsia="en-US"/>
              </w:rPr>
              <w:t>пром</w:t>
            </w:r>
            <w:proofErr w:type="spellEnd"/>
            <w:r w:rsidRPr="00E76A6C">
              <w:rPr>
                <w:rFonts w:eastAsia="Calibri"/>
                <w:lang w:eastAsia="en-US"/>
              </w:rPr>
              <w:t>і</w:t>
            </w:r>
            <w:r w:rsidRPr="00E76A6C">
              <w:rPr>
                <w:rFonts w:eastAsia="Calibri"/>
                <w:lang w:val="ru-RU" w:eastAsia="en-US"/>
              </w:rPr>
              <w:t>н</w:t>
            </w:r>
            <w:r w:rsidRPr="00E76A6C">
              <w:rPr>
                <w:rFonts w:eastAsia="Calibri"/>
                <w:lang w:eastAsia="en-US"/>
              </w:rPr>
              <w:t>ь</w:t>
            </w:r>
            <w:r w:rsidRPr="00E76A6C">
              <w:rPr>
                <w:rFonts w:eastAsia="Calibri"/>
                <w:lang w:val="ru-RU" w:eastAsia="en-US"/>
              </w:rPr>
              <w:t xml:space="preserve"> та </w:t>
            </w:r>
            <w:proofErr w:type="spellStart"/>
            <w:r w:rsidRPr="00E76A6C">
              <w:rPr>
                <w:rFonts w:eastAsia="Calibri"/>
                <w:lang w:val="ru-RU" w:eastAsia="en-US"/>
              </w:rPr>
              <w:t>вбудован</w:t>
            </w:r>
            <w:r w:rsidRPr="00E76A6C">
              <w:rPr>
                <w:rFonts w:eastAsia="Calibri"/>
                <w:lang w:eastAsia="en-US"/>
              </w:rPr>
              <w:t>ий</w:t>
            </w:r>
            <w:proofErr w:type="spellEnd"/>
            <w:r w:rsidRPr="00E76A6C">
              <w:rPr>
                <w:rFonts w:eastAsia="Calibri"/>
                <w:lang w:val="ru-RU" w:eastAsia="en-US"/>
              </w:rPr>
              <w:t xml:space="preserve"> датчик </w:t>
            </w:r>
            <w:proofErr w:type="spellStart"/>
            <w:r w:rsidRPr="00E76A6C">
              <w:rPr>
                <w:rFonts w:eastAsia="Calibri"/>
                <w:lang w:val="ru-RU" w:eastAsia="en-US"/>
              </w:rPr>
              <w:t>тиску</w:t>
            </w:r>
            <w:proofErr w:type="spellEnd"/>
            <w:r w:rsidRPr="00E76A6C">
              <w:rPr>
                <w:rFonts w:eastAsia="Calibri"/>
                <w:lang w:val="ru-RU" w:eastAsia="en-US"/>
              </w:rPr>
              <w:t xml:space="preserve"> для </w:t>
            </w:r>
            <w:proofErr w:type="spellStart"/>
            <w:r w:rsidRPr="00E76A6C">
              <w:rPr>
                <w:rFonts w:eastAsia="Calibri"/>
                <w:lang w:val="ru-RU" w:eastAsia="en-US"/>
              </w:rPr>
              <w:t>вимірювання</w:t>
            </w:r>
            <w:proofErr w:type="spellEnd"/>
            <w:r w:rsidRPr="00E76A6C">
              <w:rPr>
                <w:rFonts w:eastAsia="Calibri"/>
                <w:lang w:val="ru-RU" w:eastAsia="en-US"/>
              </w:rPr>
              <w:t xml:space="preserve"> водного </w:t>
            </w:r>
            <w:proofErr w:type="spellStart"/>
            <w:r w:rsidRPr="00E76A6C">
              <w:rPr>
                <w:rFonts w:eastAsia="Calibri"/>
                <w:lang w:val="ru-RU" w:eastAsia="en-US"/>
              </w:rPr>
              <w:t>рівня</w:t>
            </w:r>
            <w:proofErr w:type="spellEnd"/>
          </w:p>
        </w:tc>
        <w:tc>
          <w:tcPr>
            <w:tcW w:w="3572" w:type="dxa"/>
            <w:gridSpan w:val="2"/>
            <w:tcBorders>
              <w:top w:val="single" w:sz="4" w:space="0" w:color="000000"/>
              <w:left w:val="single" w:sz="4" w:space="0" w:color="000000"/>
              <w:bottom w:val="single" w:sz="4" w:space="0" w:color="000000"/>
              <w:right w:val="single" w:sz="4" w:space="0" w:color="000000"/>
            </w:tcBorders>
            <w:shd w:val="clear" w:color="auto" w:fill="FFFFFF"/>
          </w:tcPr>
          <w:p w:rsidR="00021DDC" w:rsidRPr="00E76A6C" w:rsidRDefault="00021DDC" w:rsidP="00310C29">
            <w:pPr>
              <w:widowControl w:val="0"/>
              <w:rPr>
                <w:rFonts w:eastAsia="Arial"/>
                <w:color w:val="000000"/>
                <w:lang w:eastAsia="zh-CN"/>
              </w:rPr>
            </w:pPr>
            <w:r w:rsidRPr="00E76A6C">
              <w:rPr>
                <w:rFonts w:eastAsia="Arial"/>
                <w:color w:val="000000"/>
                <w:lang w:eastAsia="zh-CN"/>
              </w:rPr>
              <w:t>1</w:t>
            </w:r>
          </w:p>
        </w:tc>
        <w:tc>
          <w:tcPr>
            <w:tcW w:w="320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rsidR="00021DDC" w:rsidRPr="00E76A6C" w:rsidRDefault="00021DDC" w:rsidP="00310C29">
            <w:pPr>
              <w:widowControl w:val="0"/>
              <w:spacing w:line="276" w:lineRule="auto"/>
              <w:rPr>
                <w:rFonts w:eastAsia="Arial"/>
                <w:color w:val="000000"/>
                <w:lang w:val="ru-RU" w:eastAsia="zh-CN"/>
              </w:rPr>
            </w:pPr>
          </w:p>
        </w:tc>
        <w:tc>
          <w:tcPr>
            <w:tcW w:w="55" w:type="dxa"/>
            <w:tcMar>
              <w:top w:w="0" w:type="dxa"/>
              <w:left w:w="5" w:type="dxa"/>
              <w:bottom w:w="0" w:type="dxa"/>
              <w:right w:w="5" w:type="dxa"/>
            </w:tcMar>
          </w:tcPr>
          <w:p w:rsidR="00021DDC" w:rsidRPr="00E76A6C" w:rsidRDefault="00021DDC" w:rsidP="00310C29">
            <w:pPr>
              <w:widowControl w:val="0"/>
              <w:rPr>
                <w:sz w:val="20"/>
                <w:szCs w:val="20"/>
                <w:lang w:val="ru-RU" w:eastAsia="ru-RU"/>
              </w:rPr>
            </w:pPr>
          </w:p>
        </w:tc>
      </w:tr>
      <w:tr w:rsidR="00021DDC" w:rsidRPr="00E76A6C" w:rsidTr="00310C29">
        <w:trPr>
          <w:trHeight w:val="518"/>
        </w:trPr>
        <w:tc>
          <w:tcPr>
            <w:tcW w:w="566" w:type="dxa"/>
            <w:tcBorders>
              <w:top w:val="single" w:sz="4" w:space="0" w:color="000000"/>
              <w:left w:val="single" w:sz="4" w:space="0" w:color="000000"/>
              <w:bottom w:val="single" w:sz="4" w:space="0" w:color="000000"/>
              <w:right w:val="single" w:sz="4" w:space="0" w:color="000000"/>
            </w:tcBorders>
            <w:shd w:val="clear" w:color="auto" w:fill="FFFFFF"/>
          </w:tcPr>
          <w:p w:rsidR="00021DDC" w:rsidRPr="00E76A6C" w:rsidRDefault="00021DDC" w:rsidP="00310C29">
            <w:pPr>
              <w:widowControl w:val="0"/>
              <w:rPr>
                <w:rFonts w:eastAsia="Arial"/>
                <w:color w:val="000000"/>
                <w:lang w:eastAsia="zh-CN"/>
              </w:rPr>
            </w:pPr>
            <w:r w:rsidRPr="00E76A6C">
              <w:rPr>
                <w:rFonts w:eastAsia="Arial"/>
                <w:color w:val="000000"/>
                <w:lang w:eastAsia="zh-CN"/>
              </w:rPr>
              <w:t>8</w:t>
            </w:r>
          </w:p>
        </w:tc>
        <w:tc>
          <w:tcPr>
            <w:tcW w:w="2664" w:type="dxa"/>
            <w:gridSpan w:val="2"/>
            <w:tcBorders>
              <w:top w:val="single" w:sz="4" w:space="0" w:color="000000"/>
              <w:left w:val="single" w:sz="4" w:space="0" w:color="000000"/>
              <w:bottom w:val="single" w:sz="4" w:space="0" w:color="000000"/>
              <w:right w:val="single" w:sz="4" w:space="0" w:color="000000"/>
            </w:tcBorders>
            <w:shd w:val="clear" w:color="auto" w:fill="FFFFFF"/>
          </w:tcPr>
          <w:p w:rsidR="00021DDC" w:rsidRPr="00E76A6C" w:rsidRDefault="00021DDC" w:rsidP="00310C29">
            <w:pPr>
              <w:widowControl w:val="0"/>
              <w:tabs>
                <w:tab w:val="left" w:pos="204"/>
              </w:tabs>
              <w:rPr>
                <w:rFonts w:eastAsia="Calibri"/>
                <w:lang w:val="ru-RU" w:eastAsia="en-US"/>
              </w:rPr>
            </w:pPr>
            <w:r w:rsidRPr="00E76A6C">
              <w:rPr>
                <w:rFonts w:eastAsia="Calibri"/>
                <w:lang w:eastAsia="en-US"/>
              </w:rPr>
              <w:t>А</w:t>
            </w:r>
            <w:proofErr w:type="spellStart"/>
            <w:r w:rsidRPr="00E76A6C">
              <w:rPr>
                <w:rFonts w:eastAsia="Calibri"/>
                <w:lang w:val="ru-RU" w:eastAsia="en-US"/>
              </w:rPr>
              <w:t>лгоритми</w:t>
            </w:r>
            <w:proofErr w:type="spellEnd"/>
            <w:r w:rsidRPr="00E76A6C">
              <w:rPr>
                <w:rFonts w:eastAsia="Calibri"/>
                <w:lang w:val="ru-RU" w:eastAsia="en-US"/>
              </w:rPr>
              <w:t xml:space="preserve"> </w:t>
            </w:r>
            <w:proofErr w:type="spellStart"/>
            <w:r w:rsidRPr="00E76A6C">
              <w:rPr>
                <w:rFonts w:eastAsia="Calibri"/>
                <w:lang w:val="ru-RU" w:eastAsia="en-US"/>
              </w:rPr>
              <w:t>обробки</w:t>
            </w:r>
            <w:proofErr w:type="spellEnd"/>
            <w:r w:rsidRPr="00E76A6C">
              <w:rPr>
                <w:rFonts w:eastAsia="Calibri"/>
                <w:lang w:val="ru-RU" w:eastAsia="en-US"/>
              </w:rPr>
              <w:t xml:space="preserve"> </w:t>
            </w:r>
            <w:proofErr w:type="spellStart"/>
            <w:r w:rsidRPr="00E76A6C">
              <w:rPr>
                <w:rFonts w:eastAsia="Calibri"/>
                <w:lang w:val="ru-RU" w:eastAsia="en-US"/>
              </w:rPr>
              <w:t>даних</w:t>
            </w:r>
            <w:proofErr w:type="spellEnd"/>
            <w:r w:rsidRPr="00E76A6C">
              <w:rPr>
                <w:rFonts w:eastAsia="Calibri"/>
                <w:lang w:val="ru-RU" w:eastAsia="en-US"/>
              </w:rPr>
              <w:t xml:space="preserve"> потоку</w:t>
            </w:r>
          </w:p>
          <w:p w:rsidR="00021DDC" w:rsidRPr="00E76A6C" w:rsidRDefault="00021DDC" w:rsidP="00310C29">
            <w:pPr>
              <w:widowControl w:val="0"/>
              <w:tabs>
                <w:tab w:val="left" w:pos="204"/>
              </w:tabs>
              <w:rPr>
                <w:rFonts w:eastAsia="Calibri"/>
                <w:lang w:val="ru-RU" w:eastAsia="en-US"/>
              </w:rPr>
            </w:pPr>
          </w:p>
          <w:p w:rsidR="00021DDC" w:rsidRPr="00E76A6C" w:rsidRDefault="00021DDC" w:rsidP="00310C29">
            <w:pPr>
              <w:widowControl w:val="0"/>
              <w:tabs>
                <w:tab w:val="left" w:pos="204"/>
              </w:tabs>
              <w:rPr>
                <w:rFonts w:eastAsia="Calibri"/>
                <w:lang w:eastAsia="en-US"/>
              </w:rPr>
            </w:pPr>
            <w:r w:rsidRPr="00E76A6C">
              <w:rPr>
                <w:rFonts w:eastAsia="Calibri"/>
                <w:lang w:val="ru-RU" w:eastAsia="en-US"/>
              </w:rPr>
              <w:t xml:space="preserve"> </w:t>
            </w:r>
          </w:p>
        </w:tc>
        <w:tc>
          <w:tcPr>
            <w:tcW w:w="3572" w:type="dxa"/>
            <w:gridSpan w:val="2"/>
            <w:tcBorders>
              <w:top w:val="single" w:sz="4" w:space="0" w:color="000000"/>
              <w:left w:val="single" w:sz="4" w:space="0" w:color="000000"/>
              <w:bottom w:val="single" w:sz="4" w:space="0" w:color="000000"/>
              <w:right w:val="single" w:sz="4" w:space="0" w:color="000000"/>
            </w:tcBorders>
            <w:shd w:val="clear" w:color="auto" w:fill="FFFFFF"/>
          </w:tcPr>
          <w:p w:rsidR="00021DDC" w:rsidRPr="00E76A6C" w:rsidRDefault="00021DDC" w:rsidP="00310C29">
            <w:pPr>
              <w:widowControl w:val="0"/>
              <w:rPr>
                <w:rFonts w:eastAsia="Arial"/>
                <w:color w:val="000000"/>
                <w:lang w:val="ru-RU" w:eastAsia="zh-CN"/>
              </w:rPr>
            </w:pPr>
            <w:r w:rsidRPr="00E76A6C">
              <w:rPr>
                <w:rFonts w:eastAsia="Arial"/>
                <w:color w:val="000000"/>
                <w:lang w:eastAsia="zh-CN"/>
              </w:rPr>
              <w:t xml:space="preserve">адаптований для проведення вимірів на </w:t>
            </w:r>
            <w:proofErr w:type="spellStart"/>
            <w:r w:rsidRPr="00E76A6C">
              <w:rPr>
                <w:rFonts w:eastAsia="Arial"/>
                <w:color w:val="000000"/>
                <w:lang w:val="ru-RU" w:eastAsia="zh-CN"/>
              </w:rPr>
              <w:t>відкритих</w:t>
            </w:r>
            <w:proofErr w:type="spellEnd"/>
            <w:r w:rsidRPr="00E76A6C">
              <w:rPr>
                <w:rFonts w:eastAsia="Arial"/>
                <w:color w:val="000000"/>
                <w:lang w:val="ru-RU" w:eastAsia="zh-CN"/>
              </w:rPr>
              <w:t xml:space="preserve"> канал</w:t>
            </w:r>
            <w:r w:rsidRPr="00E76A6C">
              <w:rPr>
                <w:rFonts w:eastAsia="Arial"/>
                <w:color w:val="000000"/>
                <w:lang w:eastAsia="zh-CN"/>
              </w:rPr>
              <w:t xml:space="preserve">ах і </w:t>
            </w:r>
            <w:proofErr w:type="spellStart"/>
            <w:r w:rsidRPr="00E76A6C">
              <w:rPr>
                <w:rFonts w:eastAsia="Arial"/>
                <w:color w:val="000000"/>
                <w:lang w:val="ru-RU" w:eastAsia="zh-CN"/>
              </w:rPr>
              <w:t>річк</w:t>
            </w:r>
            <w:proofErr w:type="spellEnd"/>
            <w:r w:rsidRPr="00E76A6C">
              <w:rPr>
                <w:rFonts w:eastAsia="Arial"/>
                <w:color w:val="000000"/>
                <w:lang w:eastAsia="zh-CN"/>
              </w:rPr>
              <w:t>ах,</w:t>
            </w:r>
            <w:r w:rsidRPr="00E76A6C">
              <w:rPr>
                <w:rFonts w:eastAsia="Arial"/>
                <w:color w:val="000000"/>
                <w:lang w:val="ru-RU" w:eastAsia="zh-CN"/>
              </w:rPr>
              <w:t xml:space="preserve"> у тому </w:t>
            </w:r>
            <w:proofErr w:type="spellStart"/>
            <w:r w:rsidRPr="00E76A6C">
              <w:rPr>
                <w:rFonts w:eastAsia="Arial"/>
                <w:color w:val="000000"/>
                <w:lang w:val="ru-RU" w:eastAsia="zh-CN"/>
              </w:rPr>
              <w:t>числі</w:t>
            </w:r>
            <w:proofErr w:type="spellEnd"/>
            <w:r w:rsidRPr="00E76A6C">
              <w:rPr>
                <w:rFonts w:eastAsia="Arial"/>
                <w:color w:val="000000"/>
                <w:lang w:val="ru-RU" w:eastAsia="zh-CN"/>
              </w:rPr>
              <w:t xml:space="preserve"> </w:t>
            </w:r>
            <w:proofErr w:type="spellStart"/>
            <w:r w:rsidRPr="00E76A6C">
              <w:rPr>
                <w:rFonts w:eastAsia="Arial"/>
                <w:color w:val="000000"/>
                <w:lang w:val="ru-RU" w:eastAsia="zh-CN"/>
              </w:rPr>
              <w:t>нерегулярних</w:t>
            </w:r>
            <w:proofErr w:type="spellEnd"/>
            <w:r w:rsidRPr="00E76A6C">
              <w:rPr>
                <w:rFonts w:eastAsia="Arial"/>
                <w:color w:val="000000"/>
                <w:lang w:val="ru-RU" w:eastAsia="zh-CN"/>
              </w:rPr>
              <w:t xml:space="preserve"> форм</w:t>
            </w:r>
          </w:p>
        </w:tc>
        <w:tc>
          <w:tcPr>
            <w:tcW w:w="320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rsidR="00021DDC" w:rsidRPr="00E76A6C" w:rsidRDefault="00021DDC" w:rsidP="00310C29">
            <w:pPr>
              <w:widowControl w:val="0"/>
              <w:spacing w:line="276" w:lineRule="auto"/>
              <w:rPr>
                <w:rFonts w:eastAsia="Arial"/>
                <w:color w:val="000000"/>
                <w:lang w:val="ru-RU" w:eastAsia="zh-CN"/>
              </w:rPr>
            </w:pPr>
          </w:p>
        </w:tc>
        <w:tc>
          <w:tcPr>
            <w:tcW w:w="55" w:type="dxa"/>
            <w:tcMar>
              <w:top w:w="0" w:type="dxa"/>
              <w:left w:w="5" w:type="dxa"/>
              <w:bottom w:w="0" w:type="dxa"/>
              <w:right w:w="5" w:type="dxa"/>
            </w:tcMar>
          </w:tcPr>
          <w:p w:rsidR="00021DDC" w:rsidRPr="00E76A6C" w:rsidRDefault="00021DDC" w:rsidP="00310C29">
            <w:pPr>
              <w:widowControl w:val="0"/>
              <w:rPr>
                <w:sz w:val="20"/>
                <w:szCs w:val="20"/>
                <w:lang w:val="ru-RU" w:eastAsia="ru-RU"/>
              </w:rPr>
            </w:pPr>
          </w:p>
        </w:tc>
      </w:tr>
      <w:tr w:rsidR="00021DDC" w:rsidRPr="00E76A6C" w:rsidTr="00310C29">
        <w:trPr>
          <w:trHeight w:val="518"/>
        </w:trPr>
        <w:tc>
          <w:tcPr>
            <w:tcW w:w="566" w:type="dxa"/>
            <w:tcBorders>
              <w:top w:val="single" w:sz="4" w:space="0" w:color="000000"/>
              <w:left w:val="single" w:sz="4" w:space="0" w:color="000000"/>
              <w:bottom w:val="single" w:sz="4" w:space="0" w:color="000000"/>
              <w:right w:val="single" w:sz="4" w:space="0" w:color="000000"/>
            </w:tcBorders>
            <w:shd w:val="clear" w:color="auto" w:fill="FFFFFF"/>
          </w:tcPr>
          <w:p w:rsidR="00021DDC" w:rsidRPr="00E76A6C" w:rsidRDefault="00021DDC" w:rsidP="00310C29">
            <w:pPr>
              <w:widowControl w:val="0"/>
              <w:spacing w:line="276" w:lineRule="auto"/>
              <w:rPr>
                <w:rFonts w:eastAsia="Arial"/>
                <w:color w:val="000000"/>
                <w:lang w:eastAsia="zh-CN"/>
              </w:rPr>
            </w:pPr>
            <w:r w:rsidRPr="00E76A6C">
              <w:rPr>
                <w:rFonts w:eastAsia="Arial"/>
                <w:color w:val="000000"/>
                <w:lang w:eastAsia="zh-CN"/>
              </w:rPr>
              <w:t>9</w:t>
            </w:r>
          </w:p>
        </w:tc>
        <w:tc>
          <w:tcPr>
            <w:tcW w:w="2664" w:type="dxa"/>
            <w:gridSpan w:val="2"/>
            <w:tcBorders>
              <w:top w:val="single" w:sz="4" w:space="0" w:color="000000"/>
              <w:left w:val="single" w:sz="4" w:space="0" w:color="000000"/>
              <w:bottom w:val="single" w:sz="4" w:space="0" w:color="000000"/>
              <w:right w:val="single" w:sz="4" w:space="0" w:color="000000"/>
            </w:tcBorders>
            <w:shd w:val="clear" w:color="auto" w:fill="FFFFFF"/>
          </w:tcPr>
          <w:p w:rsidR="00021DDC" w:rsidRPr="00E76A6C" w:rsidRDefault="00021DDC" w:rsidP="00310C29">
            <w:pPr>
              <w:widowControl w:val="0"/>
              <w:tabs>
                <w:tab w:val="left" w:pos="204"/>
              </w:tabs>
              <w:rPr>
                <w:rFonts w:eastAsia="Calibri"/>
                <w:lang w:eastAsia="en-US"/>
              </w:rPr>
            </w:pPr>
            <w:proofErr w:type="spellStart"/>
            <w:r>
              <w:rPr>
                <w:rFonts w:eastAsia="Calibri"/>
                <w:lang w:val="ru-RU" w:eastAsia="en-US"/>
              </w:rPr>
              <w:t>Кількість</w:t>
            </w:r>
            <w:proofErr w:type="spellEnd"/>
            <w:r>
              <w:rPr>
                <w:rFonts w:eastAsia="Calibri"/>
                <w:lang w:val="ru-RU" w:eastAsia="en-US"/>
              </w:rPr>
              <w:t xml:space="preserve"> </w:t>
            </w:r>
            <w:proofErr w:type="spellStart"/>
            <w:r w:rsidRPr="00E76A6C">
              <w:rPr>
                <w:rFonts w:eastAsia="Calibri"/>
                <w:lang w:val="ru-RU" w:eastAsia="en-US"/>
              </w:rPr>
              <w:t>комір</w:t>
            </w:r>
            <w:r>
              <w:rPr>
                <w:rFonts w:eastAsia="Calibri"/>
                <w:lang w:val="ru-RU" w:eastAsia="en-US"/>
              </w:rPr>
              <w:t>о</w:t>
            </w:r>
            <w:r w:rsidRPr="00E76A6C">
              <w:rPr>
                <w:rFonts w:eastAsia="Calibri"/>
                <w:lang w:val="ru-RU" w:eastAsia="en-US"/>
              </w:rPr>
              <w:t>к</w:t>
            </w:r>
            <w:proofErr w:type="spellEnd"/>
          </w:p>
        </w:tc>
        <w:tc>
          <w:tcPr>
            <w:tcW w:w="3572" w:type="dxa"/>
            <w:gridSpan w:val="2"/>
            <w:tcBorders>
              <w:top w:val="single" w:sz="4" w:space="0" w:color="000000"/>
              <w:left w:val="single" w:sz="4" w:space="0" w:color="000000"/>
              <w:bottom w:val="single" w:sz="4" w:space="0" w:color="000000"/>
              <w:right w:val="single" w:sz="4" w:space="0" w:color="000000"/>
            </w:tcBorders>
            <w:shd w:val="clear" w:color="auto" w:fill="FFFFFF"/>
          </w:tcPr>
          <w:p w:rsidR="00021DDC" w:rsidRPr="00E76A6C" w:rsidRDefault="00021DDC" w:rsidP="00310C29">
            <w:pPr>
              <w:widowControl w:val="0"/>
              <w:spacing w:line="276" w:lineRule="auto"/>
              <w:rPr>
                <w:rFonts w:eastAsia="Arial"/>
                <w:color w:val="000000"/>
                <w:lang w:eastAsia="zh-CN"/>
              </w:rPr>
            </w:pPr>
            <w:r>
              <w:rPr>
                <w:rFonts w:eastAsia="Arial"/>
                <w:color w:val="000000"/>
                <w:lang w:eastAsia="zh-CN"/>
              </w:rPr>
              <w:t xml:space="preserve">до </w:t>
            </w:r>
            <w:r w:rsidRPr="00E76A6C">
              <w:rPr>
                <w:rFonts w:eastAsia="Arial"/>
                <w:color w:val="000000"/>
                <w:lang w:eastAsia="zh-CN"/>
              </w:rPr>
              <w:t xml:space="preserve"> 100</w:t>
            </w:r>
          </w:p>
        </w:tc>
        <w:tc>
          <w:tcPr>
            <w:tcW w:w="320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rsidR="00021DDC" w:rsidRPr="00E76A6C" w:rsidRDefault="00021DDC" w:rsidP="00310C29">
            <w:pPr>
              <w:widowControl w:val="0"/>
              <w:spacing w:line="276" w:lineRule="auto"/>
              <w:rPr>
                <w:rFonts w:eastAsia="Arial"/>
                <w:color w:val="000000"/>
                <w:lang w:val="ru-RU" w:eastAsia="zh-CN"/>
              </w:rPr>
            </w:pPr>
          </w:p>
        </w:tc>
        <w:tc>
          <w:tcPr>
            <w:tcW w:w="55" w:type="dxa"/>
            <w:tcMar>
              <w:top w:w="0" w:type="dxa"/>
              <w:left w:w="5" w:type="dxa"/>
              <w:bottom w:w="0" w:type="dxa"/>
              <w:right w:w="5" w:type="dxa"/>
            </w:tcMar>
          </w:tcPr>
          <w:p w:rsidR="00021DDC" w:rsidRPr="00E76A6C" w:rsidRDefault="00021DDC" w:rsidP="00310C29">
            <w:pPr>
              <w:widowControl w:val="0"/>
              <w:rPr>
                <w:sz w:val="20"/>
                <w:szCs w:val="20"/>
                <w:lang w:val="ru-RU" w:eastAsia="ru-RU"/>
              </w:rPr>
            </w:pPr>
          </w:p>
        </w:tc>
      </w:tr>
      <w:tr w:rsidR="00021DDC" w:rsidRPr="00E76A6C" w:rsidTr="00310C29">
        <w:trPr>
          <w:trHeight w:val="518"/>
        </w:trPr>
        <w:tc>
          <w:tcPr>
            <w:tcW w:w="566" w:type="dxa"/>
            <w:tcBorders>
              <w:top w:val="single" w:sz="4" w:space="0" w:color="000000"/>
              <w:left w:val="single" w:sz="4" w:space="0" w:color="000000"/>
              <w:bottom w:val="single" w:sz="4" w:space="0" w:color="000000"/>
              <w:right w:val="single" w:sz="4" w:space="0" w:color="000000"/>
            </w:tcBorders>
            <w:shd w:val="clear" w:color="auto" w:fill="FFFFFF"/>
          </w:tcPr>
          <w:p w:rsidR="00021DDC" w:rsidRPr="00E76A6C" w:rsidRDefault="00021DDC" w:rsidP="00310C29">
            <w:pPr>
              <w:widowControl w:val="0"/>
              <w:spacing w:line="276" w:lineRule="auto"/>
              <w:rPr>
                <w:rFonts w:eastAsia="Arial"/>
                <w:color w:val="000000"/>
                <w:lang w:eastAsia="zh-CN"/>
              </w:rPr>
            </w:pPr>
            <w:r w:rsidRPr="00E76A6C">
              <w:rPr>
                <w:rFonts w:eastAsia="Arial"/>
                <w:color w:val="000000"/>
                <w:lang w:eastAsia="zh-CN"/>
              </w:rPr>
              <w:t>10</w:t>
            </w:r>
          </w:p>
        </w:tc>
        <w:tc>
          <w:tcPr>
            <w:tcW w:w="2664" w:type="dxa"/>
            <w:gridSpan w:val="2"/>
            <w:tcBorders>
              <w:top w:val="single" w:sz="4" w:space="0" w:color="000000"/>
              <w:left w:val="single" w:sz="4" w:space="0" w:color="000000"/>
              <w:bottom w:val="single" w:sz="4" w:space="0" w:color="000000"/>
              <w:right w:val="single" w:sz="4" w:space="0" w:color="000000"/>
            </w:tcBorders>
            <w:shd w:val="clear" w:color="auto" w:fill="FFFFFF"/>
          </w:tcPr>
          <w:p w:rsidR="00021DDC" w:rsidRPr="00E76A6C" w:rsidRDefault="00021DDC" w:rsidP="00310C29">
            <w:pPr>
              <w:widowControl w:val="0"/>
              <w:tabs>
                <w:tab w:val="left" w:pos="204"/>
              </w:tabs>
              <w:rPr>
                <w:rFonts w:eastAsia="Calibri"/>
                <w:lang w:eastAsia="en-US"/>
              </w:rPr>
            </w:pPr>
            <w:r w:rsidRPr="00E76A6C">
              <w:rPr>
                <w:rFonts w:eastAsia="Calibri"/>
                <w:iCs/>
                <w:lang w:eastAsia="en-US"/>
              </w:rPr>
              <w:t>Робоча частота</w:t>
            </w:r>
          </w:p>
        </w:tc>
        <w:tc>
          <w:tcPr>
            <w:tcW w:w="3572" w:type="dxa"/>
            <w:gridSpan w:val="2"/>
            <w:tcBorders>
              <w:top w:val="single" w:sz="4" w:space="0" w:color="000000"/>
              <w:left w:val="single" w:sz="4" w:space="0" w:color="000000"/>
              <w:bottom w:val="single" w:sz="4" w:space="0" w:color="000000"/>
              <w:right w:val="single" w:sz="4" w:space="0" w:color="000000"/>
            </w:tcBorders>
            <w:shd w:val="clear" w:color="auto" w:fill="FFFFFF"/>
          </w:tcPr>
          <w:p w:rsidR="00021DDC" w:rsidRPr="00E76A6C" w:rsidRDefault="00021DDC" w:rsidP="00310C29">
            <w:pPr>
              <w:widowControl w:val="0"/>
              <w:spacing w:line="276" w:lineRule="auto"/>
              <w:rPr>
                <w:rFonts w:eastAsia="Arial"/>
                <w:color w:val="000000"/>
                <w:lang w:val="ru-RU" w:eastAsia="zh-CN"/>
              </w:rPr>
            </w:pPr>
            <w:r w:rsidRPr="00E76A6C">
              <w:rPr>
                <w:rFonts w:eastAsia="Arial"/>
                <w:iCs/>
                <w:lang w:eastAsia="zh-CN"/>
              </w:rPr>
              <w:t>3,0 МГц</w:t>
            </w:r>
          </w:p>
        </w:tc>
        <w:tc>
          <w:tcPr>
            <w:tcW w:w="320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rsidR="00021DDC" w:rsidRPr="00E76A6C" w:rsidRDefault="00021DDC" w:rsidP="00310C29">
            <w:pPr>
              <w:widowControl w:val="0"/>
              <w:spacing w:line="276" w:lineRule="auto"/>
              <w:rPr>
                <w:rFonts w:eastAsia="Arial"/>
                <w:color w:val="000000"/>
                <w:lang w:val="ru-RU" w:eastAsia="zh-CN"/>
              </w:rPr>
            </w:pPr>
          </w:p>
        </w:tc>
        <w:tc>
          <w:tcPr>
            <w:tcW w:w="55" w:type="dxa"/>
            <w:tcMar>
              <w:top w:w="0" w:type="dxa"/>
              <w:left w:w="5" w:type="dxa"/>
              <w:bottom w:w="0" w:type="dxa"/>
              <w:right w:w="5" w:type="dxa"/>
            </w:tcMar>
          </w:tcPr>
          <w:p w:rsidR="00021DDC" w:rsidRPr="00E76A6C" w:rsidRDefault="00021DDC" w:rsidP="00310C29">
            <w:pPr>
              <w:widowControl w:val="0"/>
              <w:rPr>
                <w:lang w:val="ru-RU" w:eastAsia="ru-RU"/>
              </w:rPr>
            </w:pPr>
          </w:p>
        </w:tc>
      </w:tr>
      <w:tr w:rsidR="00021DDC" w:rsidRPr="00E76A6C" w:rsidTr="00310C29">
        <w:trPr>
          <w:trHeight w:val="518"/>
        </w:trPr>
        <w:tc>
          <w:tcPr>
            <w:tcW w:w="566" w:type="dxa"/>
            <w:tcBorders>
              <w:top w:val="single" w:sz="4" w:space="0" w:color="000000"/>
              <w:left w:val="single" w:sz="4" w:space="0" w:color="000000"/>
              <w:bottom w:val="single" w:sz="4" w:space="0" w:color="000000"/>
              <w:right w:val="single" w:sz="4" w:space="0" w:color="000000"/>
            </w:tcBorders>
            <w:shd w:val="clear" w:color="auto" w:fill="FFFFFF"/>
          </w:tcPr>
          <w:p w:rsidR="00021DDC" w:rsidRPr="00E76A6C" w:rsidRDefault="00021DDC" w:rsidP="00310C29">
            <w:pPr>
              <w:widowControl w:val="0"/>
              <w:spacing w:line="276" w:lineRule="auto"/>
              <w:rPr>
                <w:rFonts w:eastAsia="Arial"/>
                <w:color w:val="000000"/>
                <w:lang w:eastAsia="zh-CN"/>
              </w:rPr>
            </w:pPr>
            <w:r w:rsidRPr="00E76A6C">
              <w:rPr>
                <w:rFonts w:eastAsia="Arial"/>
                <w:color w:val="000000"/>
                <w:lang w:eastAsia="zh-CN"/>
              </w:rPr>
              <w:t>11</w:t>
            </w:r>
          </w:p>
        </w:tc>
        <w:tc>
          <w:tcPr>
            <w:tcW w:w="2664" w:type="dxa"/>
            <w:gridSpan w:val="2"/>
            <w:tcBorders>
              <w:top w:val="single" w:sz="4" w:space="0" w:color="000000"/>
              <w:left w:val="single" w:sz="4" w:space="0" w:color="000000"/>
              <w:bottom w:val="single" w:sz="4" w:space="0" w:color="000000"/>
              <w:right w:val="single" w:sz="4" w:space="0" w:color="000000"/>
            </w:tcBorders>
            <w:shd w:val="clear" w:color="auto" w:fill="FFFFFF"/>
          </w:tcPr>
          <w:p w:rsidR="00021DDC" w:rsidRPr="00E76A6C" w:rsidRDefault="00021DDC" w:rsidP="00310C29">
            <w:pPr>
              <w:widowControl w:val="0"/>
              <w:tabs>
                <w:tab w:val="left" w:pos="204"/>
              </w:tabs>
              <w:rPr>
                <w:rFonts w:eastAsia="Calibri"/>
                <w:lang w:eastAsia="en-US"/>
              </w:rPr>
            </w:pPr>
            <w:r w:rsidRPr="00E76A6C">
              <w:rPr>
                <w:rFonts w:eastAsia="Calibri"/>
                <w:iCs/>
                <w:lang w:eastAsia="en-US"/>
              </w:rPr>
              <w:t>Комунікації</w:t>
            </w:r>
          </w:p>
        </w:tc>
        <w:tc>
          <w:tcPr>
            <w:tcW w:w="3572" w:type="dxa"/>
            <w:gridSpan w:val="2"/>
            <w:tcBorders>
              <w:top w:val="single" w:sz="4" w:space="0" w:color="000000"/>
              <w:left w:val="single" w:sz="4" w:space="0" w:color="000000"/>
              <w:bottom w:val="single" w:sz="4" w:space="0" w:color="000000"/>
              <w:right w:val="single" w:sz="4" w:space="0" w:color="000000"/>
            </w:tcBorders>
            <w:shd w:val="clear" w:color="auto" w:fill="FFFFFF"/>
          </w:tcPr>
          <w:p w:rsidR="00021DDC" w:rsidRPr="00E76A6C" w:rsidRDefault="00021DDC" w:rsidP="00310C29">
            <w:pPr>
              <w:widowControl w:val="0"/>
              <w:rPr>
                <w:rFonts w:eastAsia="Arial"/>
                <w:color w:val="000000"/>
                <w:lang w:eastAsia="zh-CN"/>
              </w:rPr>
            </w:pPr>
            <w:r w:rsidRPr="00E76A6C">
              <w:rPr>
                <w:rFonts w:eastAsia="Arial"/>
                <w:iCs/>
                <w:lang w:eastAsia="zh-CN"/>
              </w:rPr>
              <w:t xml:space="preserve">принаймні  RS‑232, SDI‑12, </w:t>
            </w:r>
            <w:proofErr w:type="spellStart"/>
            <w:r w:rsidRPr="00E76A6C">
              <w:rPr>
                <w:rFonts w:eastAsia="Arial"/>
                <w:iCs/>
                <w:lang w:eastAsia="zh-CN"/>
              </w:rPr>
              <w:t>Modbus</w:t>
            </w:r>
            <w:proofErr w:type="spellEnd"/>
            <w:r w:rsidRPr="00E76A6C">
              <w:rPr>
                <w:rFonts w:eastAsia="Arial"/>
                <w:iCs/>
                <w:lang w:eastAsia="zh-CN"/>
              </w:rPr>
              <w:t>, аналогові виходи</w:t>
            </w:r>
          </w:p>
        </w:tc>
        <w:tc>
          <w:tcPr>
            <w:tcW w:w="320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rsidR="00021DDC" w:rsidRPr="00E76A6C" w:rsidRDefault="00021DDC" w:rsidP="00310C29">
            <w:pPr>
              <w:widowControl w:val="0"/>
              <w:spacing w:line="276" w:lineRule="auto"/>
              <w:rPr>
                <w:rFonts w:eastAsia="Arial"/>
                <w:color w:val="000000"/>
                <w:lang w:eastAsia="zh-CN"/>
              </w:rPr>
            </w:pPr>
          </w:p>
        </w:tc>
        <w:tc>
          <w:tcPr>
            <w:tcW w:w="55" w:type="dxa"/>
            <w:tcMar>
              <w:top w:w="0" w:type="dxa"/>
              <w:left w:w="5" w:type="dxa"/>
              <w:bottom w:w="0" w:type="dxa"/>
              <w:right w:w="5" w:type="dxa"/>
            </w:tcMar>
          </w:tcPr>
          <w:p w:rsidR="00021DDC" w:rsidRPr="00E76A6C" w:rsidRDefault="00021DDC" w:rsidP="00310C29">
            <w:pPr>
              <w:widowControl w:val="0"/>
              <w:rPr>
                <w:sz w:val="20"/>
                <w:szCs w:val="20"/>
                <w:lang w:eastAsia="ru-RU"/>
              </w:rPr>
            </w:pPr>
          </w:p>
        </w:tc>
      </w:tr>
      <w:tr w:rsidR="00021DDC" w:rsidRPr="00E76A6C" w:rsidTr="00310C29">
        <w:trPr>
          <w:trHeight w:val="518"/>
        </w:trPr>
        <w:tc>
          <w:tcPr>
            <w:tcW w:w="566" w:type="dxa"/>
            <w:tcBorders>
              <w:top w:val="single" w:sz="4" w:space="0" w:color="000000"/>
              <w:left w:val="single" w:sz="4" w:space="0" w:color="000000"/>
              <w:bottom w:val="single" w:sz="4" w:space="0" w:color="000000"/>
              <w:right w:val="single" w:sz="4" w:space="0" w:color="000000"/>
            </w:tcBorders>
            <w:shd w:val="clear" w:color="auto" w:fill="FFFFFF"/>
          </w:tcPr>
          <w:p w:rsidR="00021DDC" w:rsidRPr="00E76A6C" w:rsidRDefault="00021DDC" w:rsidP="00310C29">
            <w:pPr>
              <w:widowControl w:val="0"/>
              <w:spacing w:line="276" w:lineRule="auto"/>
              <w:rPr>
                <w:rFonts w:eastAsia="Arial"/>
                <w:color w:val="000000"/>
                <w:lang w:eastAsia="zh-CN"/>
              </w:rPr>
            </w:pPr>
            <w:r w:rsidRPr="00E76A6C">
              <w:rPr>
                <w:rFonts w:eastAsia="Arial"/>
                <w:color w:val="000000"/>
                <w:lang w:eastAsia="zh-CN"/>
              </w:rPr>
              <w:t>12</w:t>
            </w:r>
          </w:p>
        </w:tc>
        <w:tc>
          <w:tcPr>
            <w:tcW w:w="2664" w:type="dxa"/>
            <w:gridSpan w:val="2"/>
            <w:tcBorders>
              <w:top w:val="single" w:sz="4" w:space="0" w:color="000000"/>
              <w:left w:val="single" w:sz="4" w:space="0" w:color="000000"/>
              <w:bottom w:val="single" w:sz="4" w:space="0" w:color="000000"/>
              <w:right w:val="single" w:sz="4" w:space="0" w:color="000000"/>
            </w:tcBorders>
            <w:shd w:val="clear" w:color="auto" w:fill="FFFFFF"/>
          </w:tcPr>
          <w:p w:rsidR="00021DDC" w:rsidRPr="00E76A6C" w:rsidRDefault="00021DDC" w:rsidP="00310C29">
            <w:pPr>
              <w:widowControl w:val="0"/>
              <w:tabs>
                <w:tab w:val="left" w:pos="204"/>
              </w:tabs>
              <w:rPr>
                <w:rFonts w:eastAsia="Calibri"/>
                <w:lang w:eastAsia="en-US"/>
              </w:rPr>
            </w:pPr>
            <w:r w:rsidRPr="00E76A6C">
              <w:rPr>
                <w:rFonts w:eastAsia="Calibri"/>
                <w:iCs/>
                <w:sz w:val="20"/>
                <w:szCs w:val="20"/>
                <w:lang w:eastAsia="en-US"/>
              </w:rPr>
              <w:t>Вбудована пам’ять</w:t>
            </w:r>
          </w:p>
        </w:tc>
        <w:tc>
          <w:tcPr>
            <w:tcW w:w="3572" w:type="dxa"/>
            <w:gridSpan w:val="2"/>
            <w:tcBorders>
              <w:top w:val="single" w:sz="4" w:space="0" w:color="000000"/>
              <w:left w:val="single" w:sz="4" w:space="0" w:color="000000"/>
              <w:bottom w:val="single" w:sz="4" w:space="0" w:color="000000"/>
              <w:right w:val="single" w:sz="4" w:space="0" w:color="000000"/>
            </w:tcBorders>
            <w:shd w:val="clear" w:color="auto" w:fill="FFFFFF"/>
          </w:tcPr>
          <w:p w:rsidR="00021DDC" w:rsidRPr="00E76A6C" w:rsidRDefault="00021DDC" w:rsidP="00310C29">
            <w:pPr>
              <w:widowControl w:val="0"/>
              <w:rPr>
                <w:rFonts w:eastAsia="Arial"/>
                <w:color w:val="000000"/>
                <w:lang w:eastAsia="zh-CN"/>
              </w:rPr>
            </w:pPr>
            <w:r w:rsidRPr="00E76A6C">
              <w:rPr>
                <w:rFonts w:eastAsia="Arial"/>
                <w:color w:val="000000"/>
                <w:lang w:eastAsia="zh-CN"/>
              </w:rPr>
              <w:t xml:space="preserve">принаймні 4 </w:t>
            </w:r>
            <w:proofErr w:type="spellStart"/>
            <w:r w:rsidRPr="00E76A6C">
              <w:rPr>
                <w:rFonts w:eastAsia="Arial"/>
                <w:color w:val="000000"/>
                <w:lang w:eastAsia="zh-CN"/>
              </w:rPr>
              <w:t>Гб</w:t>
            </w:r>
            <w:proofErr w:type="spellEnd"/>
          </w:p>
        </w:tc>
        <w:tc>
          <w:tcPr>
            <w:tcW w:w="320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rsidR="00021DDC" w:rsidRPr="00E76A6C" w:rsidRDefault="00021DDC" w:rsidP="00310C29">
            <w:pPr>
              <w:widowControl w:val="0"/>
              <w:spacing w:line="276" w:lineRule="auto"/>
              <w:rPr>
                <w:rFonts w:eastAsia="Arial"/>
                <w:color w:val="000000"/>
                <w:lang w:eastAsia="zh-CN"/>
              </w:rPr>
            </w:pPr>
          </w:p>
        </w:tc>
        <w:tc>
          <w:tcPr>
            <w:tcW w:w="55" w:type="dxa"/>
            <w:tcMar>
              <w:top w:w="0" w:type="dxa"/>
              <w:left w:w="5" w:type="dxa"/>
              <w:bottom w:w="0" w:type="dxa"/>
              <w:right w:w="5" w:type="dxa"/>
            </w:tcMar>
          </w:tcPr>
          <w:p w:rsidR="00021DDC" w:rsidRPr="00E76A6C" w:rsidRDefault="00021DDC" w:rsidP="00310C29">
            <w:pPr>
              <w:widowControl w:val="0"/>
              <w:rPr>
                <w:sz w:val="20"/>
                <w:szCs w:val="20"/>
                <w:lang w:eastAsia="ru-RU"/>
              </w:rPr>
            </w:pPr>
          </w:p>
        </w:tc>
      </w:tr>
      <w:tr w:rsidR="00021DDC" w:rsidRPr="00E76A6C" w:rsidTr="00310C29">
        <w:trPr>
          <w:trHeight w:val="518"/>
        </w:trPr>
        <w:tc>
          <w:tcPr>
            <w:tcW w:w="566" w:type="dxa"/>
            <w:tcBorders>
              <w:top w:val="single" w:sz="4" w:space="0" w:color="000000"/>
              <w:left w:val="single" w:sz="4" w:space="0" w:color="000000"/>
              <w:bottom w:val="single" w:sz="4" w:space="0" w:color="000000"/>
              <w:right w:val="single" w:sz="4" w:space="0" w:color="000000"/>
            </w:tcBorders>
            <w:shd w:val="clear" w:color="auto" w:fill="FFFFFF"/>
          </w:tcPr>
          <w:p w:rsidR="00021DDC" w:rsidRPr="00E76A6C" w:rsidRDefault="00021DDC" w:rsidP="00310C29">
            <w:pPr>
              <w:widowControl w:val="0"/>
              <w:spacing w:line="276" w:lineRule="auto"/>
              <w:rPr>
                <w:rFonts w:eastAsia="Arial"/>
                <w:color w:val="000000"/>
                <w:lang w:eastAsia="zh-CN"/>
              </w:rPr>
            </w:pPr>
            <w:r w:rsidRPr="00E76A6C">
              <w:rPr>
                <w:rFonts w:eastAsia="Arial"/>
                <w:color w:val="000000"/>
                <w:lang w:eastAsia="zh-CN"/>
              </w:rPr>
              <w:t>13</w:t>
            </w:r>
          </w:p>
        </w:tc>
        <w:tc>
          <w:tcPr>
            <w:tcW w:w="2664" w:type="dxa"/>
            <w:gridSpan w:val="2"/>
            <w:tcBorders>
              <w:top w:val="single" w:sz="4" w:space="0" w:color="000000"/>
              <w:left w:val="single" w:sz="4" w:space="0" w:color="000000"/>
              <w:bottom w:val="single" w:sz="4" w:space="0" w:color="000000"/>
              <w:right w:val="single" w:sz="4" w:space="0" w:color="000000"/>
            </w:tcBorders>
            <w:shd w:val="clear" w:color="auto" w:fill="FFFFFF"/>
          </w:tcPr>
          <w:p w:rsidR="00021DDC" w:rsidRPr="00E76A6C" w:rsidRDefault="00021DDC" w:rsidP="00310C29">
            <w:pPr>
              <w:widowControl w:val="0"/>
              <w:tabs>
                <w:tab w:val="left" w:pos="204"/>
              </w:tabs>
              <w:rPr>
                <w:rFonts w:eastAsia="Calibri"/>
                <w:lang w:eastAsia="en-US"/>
              </w:rPr>
            </w:pPr>
            <w:r w:rsidRPr="00E76A6C">
              <w:rPr>
                <w:rFonts w:eastAsia="Calibri"/>
                <w:iCs/>
                <w:sz w:val="20"/>
                <w:szCs w:val="20"/>
                <w:lang w:eastAsia="en-US"/>
              </w:rPr>
              <w:t>Живлення</w:t>
            </w:r>
          </w:p>
        </w:tc>
        <w:tc>
          <w:tcPr>
            <w:tcW w:w="3572" w:type="dxa"/>
            <w:gridSpan w:val="2"/>
            <w:tcBorders>
              <w:top w:val="single" w:sz="4" w:space="0" w:color="000000"/>
              <w:left w:val="single" w:sz="4" w:space="0" w:color="000000"/>
              <w:bottom w:val="single" w:sz="4" w:space="0" w:color="000000"/>
              <w:right w:val="single" w:sz="4" w:space="0" w:color="000000"/>
            </w:tcBorders>
            <w:shd w:val="clear" w:color="auto" w:fill="FFFFFF"/>
          </w:tcPr>
          <w:p w:rsidR="00021DDC" w:rsidRPr="00E76A6C" w:rsidRDefault="00021DDC" w:rsidP="00310C29">
            <w:pPr>
              <w:widowControl w:val="0"/>
              <w:rPr>
                <w:rFonts w:eastAsia="Arial"/>
                <w:iCs/>
                <w:lang w:eastAsia="zh-CN"/>
              </w:rPr>
            </w:pPr>
            <w:r w:rsidRPr="00E76A6C">
              <w:rPr>
                <w:rFonts w:eastAsia="Arial"/>
                <w:iCs/>
                <w:lang w:eastAsia="zh-CN"/>
              </w:rPr>
              <w:t>9‑15В</w:t>
            </w:r>
            <w:r w:rsidRPr="00E76A6C">
              <w:rPr>
                <w:rFonts w:eastAsia="Arial"/>
                <w:iCs/>
                <w:lang w:val="ru-RU" w:eastAsia="zh-CN"/>
              </w:rPr>
              <w:t xml:space="preserve"> </w:t>
            </w:r>
            <w:proofErr w:type="spellStart"/>
            <w:r w:rsidRPr="00E76A6C">
              <w:rPr>
                <w:rFonts w:eastAsia="Arial"/>
                <w:iCs/>
                <w:lang w:val="ru-RU" w:eastAsia="zh-CN"/>
              </w:rPr>
              <w:t>постійного</w:t>
            </w:r>
            <w:proofErr w:type="spellEnd"/>
            <w:r w:rsidRPr="00E76A6C">
              <w:rPr>
                <w:rFonts w:eastAsia="Arial"/>
                <w:iCs/>
                <w:lang w:val="ru-RU" w:eastAsia="zh-CN"/>
              </w:rPr>
              <w:t xml:space="preserve"> струму;</w:t>
            </w:r>
            <w:r w:rsidRPr="00E76A6C">
              <w:rPr>
                <w:rFonts w:eastAsia="Arial"/>
                <w:iCs/>
                <w:lang w:eastAsia="zh-CN"/>
              </w:rPr>
              <w:t xml:space="preserve"> споживання 0,5‑1,0 Вт</w:t>
            </w:r>
          </w:p>
          <w:p w:rsidR="00021DDC" w:rsidRPr="00E76A6C" w:rsidRDefault="00021DDC" w:rsidP="00310C29">
            <w:pPr>
              <w:widowControl w:val="0"/>
              <w:rPr>
                <w:rFonts w:eastAsia="Arial"/>
                <w:color w:val="000000"/>
                <w:lang w:val="ru-RU" w:eastAsia="zh-CN"/>
              </w:rPr>
            </w:pPr>
            <w:r w:rsidRPr="00E76A6C">
              <w:rPr>
                <w:rFonts w:eastAsia="Arial"/>
                <w:iCs/>
                <w:lang w:eastAsia="zh-CN"/>
              </w:rPr>
              <w:t>або краще</w:t>
            </w:r>
          </w:p>
        </w:tc>
        <w:tc>
          <w:tcPr>
            <w:tcW w:w="320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rsidR="00021DDC" w:rsidRPr="00E76A6C" w:rsidRDefault="00021DDC" w:rsidP="00310C29">
            <w:pPr>
              <w:widowControl w:val="0"/>
              <w:spacing w:line="276" w:lineRule="auto"/>
              <w:rPr>
                <w:rFonts w:eastAsia="Arial"/>
                <w:color w:val="000000"/>
                <w:lang w:val="ru-RU" w:eastAsia="zh-CN"/>
              </w:rPr>
            </w:pPr>
          </w:p>
        </w:tc>
        <w:tc>
          <w:tcPr>
            <w:tcW w:w="55" w:type="dxa"/>
            <w:tcMar>
              <w:top w:w="0" w:type="dxa"/>
              <w:left w:w="5" w:type="dxa"/>
              <w:bottom w:w="0" w:type="dxa"/>
              <w:right w:w="5" w:type="dxa"/>
            </w:tcMar>
          </w:tcPr>
          <w:p w:rsidR="00021DDC" w:rsidRPr="00E76A6C" w:rsidRDefault="00021DDC" w:rsidP="00310C29">
            <w:pPr>
              <w:widowControl w:val="0"/>
              <w:rPr>
                <w:sz w:val="20"/>
                <w:szCs w:val="20"/>
                <w:lang w:val="ru-RU" w:eastAsia="ru-RU"/>
              </w:rPr>
            </w:pPr>
          </w:p>
        </w:tc>
      </w:tr>
      <w:tr w:rsidR="00021DDC" w:rsidRPr="00E76A6C" w:rsidTr="00310C29">
        <w:trPr>
          <w:trHeight w:val="16"/>
        </w:trPr>
        <w:tc>
          <w:tcPr>
            <w:tcW w:w="10010" w:type="dxa"/>
            <w:gridSpan w:val="7"/>
            <w:tcBorders>
              <w:top w:val="single" w:sz="4" w:space="0" w:color="000000"/>
              <w:left w:val="single" w:sz="4" w:space="0" w:color="000000"/>
              <w:bottom w:val="single" w:sz="4" w:space="0" w:color="000000"/>
              <w:right w:val="single" w:sz="4" w:space="0" w:color="000000"/>
            </w:tcBorders>
            <w:shd w:val="clear" w:color="auto" w:fill="FFFFFF"/>
          </w:tcPr>
          <w:p w:rsidR="00021DDC" w:rsidRPr="00E76A6C" w:rsidRDefault="00021DDC" w:rsidP="00310C29">
            <w:pPr>
              <w:widowControl w:val="0"/>
              <w:spacing w:line="276" w:lineRule="auto"/>
              <w:jc w:val="center"/>
              <w:rPr>
                <w:rFonts w:eastAsia="Arial"/>
                <w:b/>
                <w:i/>
                <w:color w:val="000000"/>
                <w:lang w:eastAsia="zh-CN"/>
              </w:rPr>
            </w:pPr>
            <w:r w:rsidRPr="00E76A6C">
              <w:rPr>
                <w:rFonts w:eastAsia="Arial"/>
                <w:b/>
                <w:i/>
                <w:color w:val="000000"/>
                <w:lang w:eastAsia="zh-CN"/>
              </w:rPr>
              <w:t>Вимірювання</w:t>
            </w:r>
            <w:r w:rsidRPr="00E76A6C">
              <w:rPr>
                <w:rFonts w:eastAsia="Arial"/>
                <w:b/>
                <w:i/>
                <w:lang w:eastAsia="zh-CN"/>
              </w:rPr>
              <w:t xml:space="preserve"> швидкості потоку</w:t>
            </w:r>
          </w:p>
        </w:tc>
        <w:tc>
          <w:tcPr>
            <w:tcW w:w="55" w:type="dxa"/>
            <w:shd w:val="clear" w:color="auto" w:fill="FFFFFF"/>
            <w:tcMar>
              <w:top w:w="0" w:type="dxa"/>
              <w:left w:w="5" w:type="dxa"/>
              <w:bottom w:w="0" w:type="dxa"/>
              <w:right w:w="5" w:type="dxa"/>
            </w:tcMar>
          </w:tcPr>
          <w:p w:rsidR="00021DDC" w:rsidRPr="00E76A6C" w:rsidRDefault="00021DDC" w:rsidP="00310C29">
            <w:pPr>
              <w:widowControl w:val="0"/>
              <w:rPr>
                <w:sz w:val="20"/>
                <w:szCs w:val="20"/>
                <w:lang w:val="ru-RU" w:eastAsia="ru-RU"/>
              </w:rPr>
            </w:pPr>
          </w:p>
        </w:tc>
      </w:tr>
      <w:tr w:rsidR="00021DDC" w:rsidRPr="00E76A6C" w:rsidTr="00310C29">
        <w:trPr>
          <w:trHeight w:val="518"/>
        </w:trPr>
        <w:tc>
          <w:tcPr>
            <w:tcW w:w="566" w:type="dxa"/>
            <w:tcBorders>
              <w:top w:val="single" w:sz="4" w:space="0" w:color="000000"/>
              <w:left w:val="single" w:sz="4" w:space="0" w:color="000000"/>
              <w:bottom w:val="single" w:sz="4" w:space="0" w:color="000000"/>
              <w:right w:val="single" w:sz="4" w:space="0" w:color="000000"/>
            </w:tcBorders>
            <w:shd w:val="clear" w:color="auto" w:fill="FFFFFF"/>
          </w:tcPr>
          <w:p w:rsidR="00021DDC" w:rsidRPr="00E76A6C" w:rsidRDefault="00021DDC" w:rsidP="00310C29">
            <w:pPr>
              <w:widowControl w:val="0"/>
              <w:rPr>
                <w:rFonts w:eastAsia="Arial"/>
                <w:color w:val="000000"/>
                <w:lang w:val="ru-RU" w:eastAsia="zh-CN"/>
              </w:rPr>
            </w:pPr>
            <w:r w:rsidRPr="00E76A6C">
              <w:rPr>
                <w:rFonts w:eastAsia="Arial"/>
                <w:color w:val="000000"/>
                <w:lang w:val="ru-RU" w:eastAsia="zh-CN"/>
              </w:rPr>
              <w:t>14</w:t>
            </w:r>
          </w:p>
        </w:tc>
        <w:tc>
          <w:tcPr>
            <w:tcW w:w="2664" w:type="dxa"/>
            <w:gridSpan w:val="2"/>
            <w:tcBorders>
              <w:top w:val="single" w:sz="4" w:space="0" w:color="000000"/>
              <w:left w:val="single" w:sz="4" w:space="0" w:color="000000"/>
              <w:bottom w:val="single" w:sz="4" w:space="0" w:color="000000"/>
              <w:right w:val="single" w:sz="4" w:space="0" w:color="000000"/>
            </w:tcBorders>
            <w:shd w:val="clear" w:color="auto" w:fill="FFFFFF"/>
          </w:tcPr>
          <w:p w:rsidR="00021DDC" w:rsidRPr="00E76A6C" w:rsidRDefault="00021DDC" w:rsidP="00310C29">
            <w:pPr>
              <w:widowControl w:val="0"/>
              <w:tabs>
                <w:tab w:val="left" w:pos="204"/>
              </w:tabs>
              <w:rPr>
                <w:rFonts w:eastAsia="Calibri"/>
                <w:lang w:eastAsia="en-US"/>
              </w:rPr>
            </w:pPr>
            <w:r w:rsidRPr="00E76A6C">
              <w:rPr>
                <w:rFonts w:eastAsia="Calibri"/>
                <w:lang w:eastAsia="en-US"/>
              </w:rPr>
              <w:t>Діапазон</w:t>
            </w:r>
          </w:p>
        </w:tc>
        <w:tc>
          <w:tcPr>
            <w:tcW w:w="3572" w:type="dxa"/>
            <w:gridSpan w:val="2"/>
            <w:tcBorders>
              <w:top w:val="single" w:sz="4" w:space="0" w:color="000000"/>
              <w:left w:val="single" w:sz="4" w:space="0" w:color="000000"/>
              <w:bottom w:val="single" w:sz="4" w:space="0" w:color="000000"/>
              <w:right w:val="single" w:sz="4" w:space="0" w:color="000000"/>
            </w:tcBorders>
            <w:shd w:val="clear" w:color="auto" w:fill="FFFFFF"/>
          </w:tcPr>
          <w:p w:rsidR="00021DDC" w:rsidRPr="00E76A6C" w:rsidRDefault="00021DDC" w:rsidP="00310C29">
            <w:pPr>
              <w:widowControl w:val="0"/>
              <w:rPr>
                <w:rFonts w:eastAsia="Arial"/>
                <w:color w:val="000000"/>
                <w:lang w:eastAsia="zh-CN"/>
              </w:rPr>
            </w:pPr>
            <w:r w:rsidRPr="00E76A6C">
              <w:rPr>
                <w:rFonts w:eastAsia="Arial"/>
                <w:iCs/>
                <w:lang w:eastAsia="zh-CN"/>
              </w:rPr>
              <w:t>±5 м/с</w:t>
            </w:r>
          </w:p>
          <w:p w:rsidR="00021DDC" w:rsidRPr="00E76A6C" w:rsidRDefault="00021DDC" w:rsidP="00310C29">
            <w:pPr>
              <w:widowControl w:val="0"/>
              <w:rPr>
                <w:rFonts w:eastAsia="Arial"/>
                <w:color w:val="000000"/>
                <w:highlight w:val="yellow"/>
                <w:lang w:eastAsia="zh-CN"/>
              </w:rPr>
            </w:pPr>
            <w:r w:rsidRPr="00E76A6C">
              <w:rPr>
                <w:rFonts w:eastAsia="Arial"/>
                <w:color w:val="000000"/>
                <w:lang w:eastAsia="zh-CN"/>
              </w:rPr>
              <w:t xml:space="preserve">або краще </w:t>
            </w:r>
          </w:p>
        </w:tc>
        <w:tc>
          <w:tcPr>
            <w:tcW w:w="320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rsidR="00021DDC" w:rsidRPr="00E76A6C" w:rsidRDefault="00021DDC" w:rsidP="00310C29">
            <w:pPr>
              <w:widowControl w:val="0"/>
              <w:rPr>
                <w:rFonts w:eastAsia="Arial"/>
                <w:color w:val="000000"/>
                <w:lang w:val="ru-RU" w:eastAsia="zh-CN"/>
              </w:rPr>
            </w:pPr>
          </w:p>
        </w:tc>
        <w:tc>
          <w:tcPr>
            <w:tcW w:w="55" w:type="dxa"/>
            <w:tcMar>
              <w:top w:w="0" w:type="dxa"/>
              <w:left w:w="5" w:type="dxa"/>
              <w:bottom w:w="0" w:type="dxa"/>
              <w:right w:w="5" w:type="dxa"/>
            </w:tcMar>
          </w:tcPr>
          <w:p w:rsidR="00021DDC" w:rsidRPr="00E76A6C" w:rsidRDefault="00021DDC" w:rsidP="00310C29">
            <w:pPr>
              <w:widowControl w:val="0"/>
              <w:rPr>
                <w:lang w:val="ru-RU" w:eastAsia="ru-RU"/>
              </w:rPr>
            </w:pPr>
          </w:p>
        </w:tc>
      </w:tr>
      <w:tr w:rsidR="00021DDC" w:rsidRPr="00E76A6C" w:rsidTr="00310C29">
        <w:trPr>
          <w:trHeight w:val="518"/>
        </w:trPr>
        <w:tc>
          <w:tcPr>
            <w:tcW w:w="566" w:type="dxa"/>
            <w:tcBorders>
              <w:top w:val="single" w:sz="4" w:space="0" w:color="000000"/>
              <w:left w:val="single" w:sz="4" w:space="0" w:color="000000"/>
              <w:bottom w:val="single" w:sz="4" w:space="0" w:color="000000"/>
              <w:right w:val="single" w:sz="4" w:space="0" w:color="000000"/>
            </w:tcBorders>
            <w:shd w:val="clear" w:color="auto" w:fill="FFFFFF"/>
          </w:tcPr>
          <w:p w:rsidR="00021DDC" w:rsidRPr="00E76A6C" w:rsidRDefault="00021DDC" w:rsidP="00310C29">
            <w:pPr>
              <w:widowControl w:val="0"/>
              <w:rPr>
                <w:rFonts w:eastAsia="Arial"/>
                <w:color w:val="000000"/>
                <w:lang w:eastAsia="zh-CN"/>
              </w:rPr>
            </w:pPr>
            <w:r w:rsidRPr="00E76A6C">
              <w:rPr>
                <w:rFonts w:eastAsia="Arial"/>
                <w:color w:val="000000"/>
                <w:lang w:eastAsia="zh-CN"/>
              </w:rPr>
              <w:t>15</w:t>
            </w:r>
          </w:p>
        </w:tc>
        <w:tc>
          <w:tcPr>
            <w:tcW w:w="2664" w:type="dxa"/>
            <w:gridSpan w:val="2"/>
            <w:tcBorders>
              <w:top w:val="single" w:sz="4" w:space="0" w:color="000000"/>
              <w:left w:val="single" w:sz="4" w:space="0" w:color="000000"/>
              <w:bottom w:val="single" w:sz="4" w:space="0" w:color="000000"/>
              <w:right w:val="single" w:sz="4" w:space="0" w:color="000000"/>
            </w:tcBorders>
            <w:shd w:val="clear" w:color="auto" w:fill="FFFFFF"/>
          </w:tcPr>
          <w:p w:rsidR="00021DDC" w:rsidRPr="00E76A6C" w:rsidRDefault="00021DDC" w:rsidP="00310C29">
            <w:pPr>
              <w:widowControl w:val="0"/>
              <w:tabs>
                <w:tab w:val="left" w:pos="204"/>
              </w:tabs>
              <w:rPr>
                <w:rFonts w:eastAsia="Calibri"/>
                <w:lang w:eastAsia="en-US"/>
              </w:rPr>
            </w:pPr>
            <w:r w:rsidRPr="00E76A6C">
              <w:rPr>
                <w:rFonts w:eastAsia="Calibri"/>
                <w:iCs/>
                <w:lang w:eastAsia="en-US"/>
              </w:rPr>
              <w:t>Точність</w:t>
            </w:r>
            <w:r w:rsidRPr="00E76A6C">
              <w:rPr>
                <w:rFonts w:eastAsia="Calibri"/>
                <w:lang w:eastAsia="en-US"/>
              </w:rPr>
              <w:t xml:space="preserve"> </w:t>
            </w:r>
          </w:p>
        </w:tc>
        <w:tc>
          <w:tcPr>
            <w:tcW w:w="3572" w:type="dxa"/>
            <w:gridSpan w:val="2"/>
            <w:tcBorders>
              <w:top w:val="single" w:sz="4" w:space="0" w:color="000000"/>
              <w:left w:val="single" w:sz="4" w:space="0" w:color="000000"/>
              <w:bottom w:val="single" w:sz="4" w:space="0" w:color="000000"/>
              <w:right w:val="single" w:sz="4" w:space="0" w:color="000000"/>
            </w:tcBorders>
            <w:shd w:val="clear" w:color="auto" w:fill="FFFFFF"/>
          </w:tcPr>
          <w:p w:rsidR="00021DDC" w:rsidRPr="00E76A6C" w:rsidRDefault="00021DDC" w:rsidP="00310C29">
            <w:pPr>
              <w:widowControl w:val="0"/>
              <w:rPr>
                <w:rFonts w:eastAsia="Arial"/>
                <w:i/>
                <w:lang w:eastAsia="zh-CN"/>
              </w:rPr>
            </w:pPr>
            <w:r w:rsidRPr="00E76A6C">
              <w:rPr>
                <w:rFonts w:eastAsia="Arial"/>
                <w:iCs/>
                <w:lang w:eastAsia="zh-CN"/>
              </w:rPr>
              <w:t xml:space="preserve">±1% від виміряної швидкості, ±0,5 см/с </w:t>
            </w:r>
            <w:r w:rsidRPr="00E76A6C">
              <w:rPr>
                <w:rFonts w:eastAsia="Arial"/>
                <w:i/>
                <w:lang w:eastAsia="zh-CN"/>
              </w:rPr>
              <w:t>(більше з двох)</w:t>
            </w:r>
          </w:p>
          <w:p w:rsidR="00021DDC" w:rsidRPr="00E76A6C" w:rsidRDefault="00021DDC" w:rsidP="00310C29">
            <w:pPr>
              <w:widowControl w:val="0"/>
              <w:rPr>
                <w:rFonts w:eastAsia="Arial"/>
                <w:color w:val="000000"/>
                <w:lang w:eastAsia="zh-CN"/>
              </w:rPr>
            </w:pPr>
            <w:r w:rsidRPr="00E76A6C">
              <w:rPr>
                <w:rFonts w:eastAsia="Arial"/>
                <w:color w:val="000000"/>
                <w:lang w:eastAsia="zh-CN"/>
              </w:rPr>
              <w:t>або краще</w:t>
            </w:r>
          </w:p>
        </w:tc>
        <w:tc>
          <w:tcPr>
            <w:tcW w:w="320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rsidR="00021DDC" w:rsidRPr="00E76A6C" w:rsidRDefault="00021DDC" w:rsidP="00310C29">
            <w:pPr>
              <w:widowControl w:val="0"/>
              <w:rPr>
                <w:rFonts w:eastAsia="Arial"/>
                <w:color w:val="000000"/>
                <w:lang w:eastAsia="zh-CN"/>
              </w:rPr>
            </w:pPr>
          </w:p>
        </w:tc>
        <w:tc>
          <w:tcPr>
            <w:tcW w:w="55" w:type="dxa"/>
            <w:tcMar>
              <w:top w:w="0" w:type="dxa"/>
              <w:left w:w="5" w:type="dxa"/>
              <w:bottom w:w="0" w:type="dxa"/>
              <w:right w:w="5" w:type="dxa"/>
            </w:tcMar>
          </w:tcPr>
          <w:p w:rsidR="00021DDC" w:rsidRPr="00E76A6C" w:rsidRDefault="00021DDC" w:rsidP="00310C29">
            <w:pPr>
              <w:widowControl w:val="0"/>
              <w:rPr>
                <w:lang w:eastAsia="ru-RU"/>
              </w:rPr>
            </w:pPr>
          </w:p>
        </w:tc>
      </w:tr>
      <w:tr w:rsidR="00021DDC" w:rsidRPr="00E76A6C" w:rsidTr="00310C29">
        <w:trPr>
          <w:trHeight w:val="518"/>
        </w:trPr>
        <w:tc>
          <w:tcPr>
            <w:tcW w:w="566" w:type="dxa"/>
            <w:tcBorders>
              <w:top w:val="single" w:sz="4" w:space="0" w:color="000000"/>
              <w:left w:val="single" w:sz="4" w:space="0" w:color="000000"/>
              <w:bottom w:val="single" w:sz="4" w:space="0" w:color="000000"/>
              <w:right w:val="single" w:sz="4" w:space="0" w:color="000000"/>
            </w:tcBorders>
            <w:shd w:val="clear" w:color="auto" w:fill="FFFFFF"/>
          </w:tcPr>
          <w:p w:rsidR="00021DDC" w:rsidRPr="00E76A6C" w:rsidRDefault="00021DDC" w:rsidP="00310C29">
            <w:pPr>
              <w:widowControl w:val="0"/>
              <w:rPr>
                <w:rFonts w:eastAsia="Arial"/>
                <w:color w:val="000000"/>
                <w:lang w:eastAsia="zh-CN"/>
              </w:rPr>
            </w:pPr>
            <w:r w:rsidRPr="00E76A6C">
              <w:rPr>
                <w:rFonts w:eastAsia="Arial"/>
                <w:color w:val="000000"/>
                <w:lang w:eastAsia="zh-CN"/>
              </w:rPr>
              <w:t>16</w:t>
            </w:r>
          </w:p>
        </w:tc>
        <w:tc>
          <w:tcPr>
            <w:tcW w:w="2664" w:type="dxa"/>
            <w:gridSpan w:val="2"/>
            <w:tcBorders>
              <w:top w:val="single" w:sz="4" w:space="0" w:color="000000"/>
              <w:left w:val="single" w:sz="4" w:space="0" w:color="000000"/>
              <w:bottom w:val="single" w:sz="4" w:space="0" w:color="000000"/>
              <w:right w:val="single" w:sz="4" w:space="0" w:color="000000"/>
            </w:tcBorders>
            <w:shd w:val="clear" w:color="auto" w:fill="FFFFFF"/>
          </w:tcPr>
          <w:p w:rsidR="00021DDC" w:rsidRPr="00E76A6C" w:rsidRDefault="00021DDC" w:rsidP="00310C29">
            <w:pPr>
              <w:widowControl w:val="0"/>
              <w:tabs>
                <w:tab w:val="left" w:pos="204"/>
              </w:tabs>
              <w:rPr>
                <w:rFonts w:eastAsia="Calibri"/>
                <w:lang w:eastAsia="en-US"/>
              </w:rPr>
            </w:pPr>
            <w:r w:rsidRPr="00E76A6C">
              <w:rPr>
                <w:rFonts w:eastAsia="Calibri"/>
                <w:lang w:eastAsia="en-US"/>
              </w:rPr>
              <w:t xml:space="preserve"> </w:t>
            </w:r>
            <w:r w:rsidRPr="00E76A6C">
              <w:rPr>
                <w:rFonts w:eastAsia="Calibri"/>
                <w:iCs/>
                <w:lang w:eastAsia="en-US"/>
              </w:rPr>
              <w:t>Розподільна здатність</w:t>
            </w:r>
          </w:p>
        </w:tc>
        <w:tc>
          <w:tcPr>
            <w:tcW w:w="3572" w:type="dxa"/>
            <w:gridSpan w:val="2"/>
            <w:tcBorders>
              <w:top w:val="single" w:sz="4" w:space="0" w:color="000000"/>
              <w:left w:val="single" w:sz="4" w:space="0" w:color="000000"/>
              <w:bottom w:val="single" w:sz="4" w:space="0" w:color="000000"/>
              <w:right w:val="single" w:sz="4" w:space="0" w:color="000000"/>
            </w:tcBorders>
            <w:shd w:val="clear" w:color="auto" w:fill="FFFFFF"/>
          </w:tcPr>
          <w:p w:rsidR="00021DDC" w:rsidRPr="00E76A6C" w:rsidRDefault="00021DDC" w:rsidP="00310C29">
            <w:pPr>
              <w:widowControl w:val="0"/>
              <w:rPr>
                <w:rFonts w:eastAsia="Arial"/>
                <w:color w:val="000000"/>
                <w:lang w:eastAsia="zh-CN"/>
              </w:rPr>
            </w:pPr>
            <w:r w:rsidRPr="00E76A6C">
              <w:rPr>
                <w:rFonts w:eastAsia="Arial"/>
                <w:iCs/>
                <w:lang w:eastAsia="zh-CN"/>
              </w:rPr>
              <w:t>0,0001 м/с</w:t>
            </w:r>
            <w:r w:rsidRPr="00E76A6C">
              <w:rPr>
                <w:rFonts w:eastAsia="Arial"/>
                <w:color w:val="000000"/>
                <w:lang w:eastAsia="zh-CN"/>
              </w:rPr>
              <w:t xml:space="preserve"> </w:t>
            </w:r>
          </w:p>
          <w:p w:rsidR="00021DDC" w:rsidRPr="00E76A6C" w:rsidRDefault="00021DDC" w:rsidP="00310C29">
            <w:pPr>
              <w:widowControl w:val="0"/>
              <w:rPr>
                <w:rFonts w:eastAsia="Arial"/>
                <w:iCs/>
                <w:lang w:eastAsia="zh-CN"/>
              </w:rPr>
            </w:pPr>
            <w:r w:rsidRPr="00E76A6C">
              <w:rPr>
                <w:rFonts w:eastAsia="Arial"/>
                <w:color w:val="000000"/>
                <w:lang w:eastAsia="zh-CN"/>
              </w:rPr>
              <w:t>або краще</w:t>
            </w:r>
          </w:p>
        </w:tc>
        <w:tc>
          <w:tcPr>
            <w:tcW w:w="320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rsidR="00021DDC" w:rsidRPr="00E76A6C" w:rsidRDefault="00021DDC" w:rsidP="00310C29">
            <w:pPr>
              <w:widowControl w:val="0"/>
              <w:rPr>
                <w:rFonts w:eastAsia="Arial"/>
                <w:color w:val="000000"/>
                <w:lang w:val="ru-RU" w:eastAsia="zh-CN"/>
              </w:rPr>
            </w:pPr>
          </w:p>
        </w:tc>
        <w:tc>
          <w:tcPr>
            <w:tcW w:w="55" w:type="dxa"/>
            <w:tcBorders>
              <w:bottom w:val="single" w:sz="4" w:space="0" w:color="000000"/>
            </w:tcBorders>
            <w:tcMar>
              <w:top w:w="0" w:type="dxa"/>
              <w:left w:w="5" w:type="dxa"/>
              <w:bottom w:w="0" w:type="dxa"/>
              <w:right w:w="5" w:type="dxa"/>
            </w:tcMar>
          </w:tcPr>
          <w:p w:rsidR="00021DDC" w:rsidRPr="00E76A6C" w:rsidRDefault="00021DDC" w:rsidP="00310C29">
            <w:pPr>
              <w:widowControl w:val="0"/>
              <w:rPr>
                <w:lang w:val="ru-RU" w:eastAsia="ru-RU"/>
              </w:rPr>
            </w:pPr>
          </w:p>
        </w:tc>
      </w:tr>
      <w:tr w:rsidR="00021DDC" w:rsidRPr="00E76A6C" w:rsidTr="00310C29">
        <w:trPr>
          <w:trHeight w:val="18"/>
        </w:trPr>
        <w:tc>
          <w:tcPr>
            <w:tcW w:w="10065" w:type="dxa"/>
            <w:gridSpan w:val="8"/>
            <w:tcBorders>
              <w:top w:val="single" w:sz="4" w:space="0" w:color="000000"/>
              <w:left w:val="single" w:sz="4" w:space="0" w:color="000000"/>
              <w:bottom w:val="single" w:sz="4" w:space="0" w:color="000000"/>
            </w:tcBorders>
            <w:shd w:val="clear" w:color="auto" w:fill="FFFFFF"/>
          </w:tcPr>
          <w:p w:rsidR="00021DDC" w:rsidRPr="00E76A6C" w:rsidRDefault="00021DDC" w:rsidP="00310C29">
            <w:pPr>
              <w:widowControl w:val="0"/>
              <w:jc w:val="center"/>
              <w:rPr>
                <w:b/>
                <w:i/>
                <w:sz w:val="22"/>
                <w:szCs w:val="22"/>
                <w:lang w:val="ru-RU" w:eastAsia="ru-RU"/>
              </w:rPr>
            </w:pPr>
            <w:r w:rsidRPr="00E76A6C">
              <w:rPr>
                <w:b/>
                <w:i/>
                <w:sz w:val="22"/>
                <w:szCs w:val="22"/>
                <w:lang w:eastAsia="ru-RU"/>
              </w:rPr>
              <w:t xml:space="preserve">Вимірювання водного рівня </w:t>
            </w:r>
          </w:p>
        </w:tc>
      </w:tr>
      <w:tr w:rsidR="00021DDC" w:rsidRPr="00E76A6C" w:rsidTr="00310C29">
        <w:trPr>
          <w:trHeight w:val="18"/>
        </w:trPr>
        <w:tc>
          <w:tcPr>
            <w:tcW w:w="566" w:type="dxa"/>
            <w:tcBorders>
              <w:top w:val="single" w:sz="4" w:space="0" w:color="000000"/>
              <w:left w:val="single" w:sz="4" w:space="0" w:color="000000"/>
              <w:bottom w:val="single" w:sz="4" w:space="0" w:color="000000"/>
              <w:right w:val="single" w:sz="4" w:space="0" w:color="000000"/>
            </w:tcBorders>
            <w:shd w:val="clear" w:color="auto" w:fill="FFFFFF"/>
          </w:tcPr>
          <w:p w:rsidR="00021DDC" w:rsidRPr="00E76A6C" w:rsidRDefault="00021DDC" w:rsidP="00310C29">
            <w:pPr>
              <w:widowControl w:val="0"/>
              <w:spacing w:line="276" w:lineRule="auto"/>
              <w:rPr>
                <w:rFonts w:eastAsia="Arial"/>
                <w:color w:val="000000"/>
                <w:lang w:eastAsia="zh-CN"/>
              </w:rPr>
            </w:pPr>
            <w:r w:rsidRPr="00E76A6C">
              <w:rPr>
                <w:rFonts w:eastAsia="Arial"/>
                <w:color w:val="000000"/>
                <w:lang w:eastAsia="zh-CN"/>
              </w:rPr>
              <w:t>17</w:t>
            </w:r>
          </w:p>
        </w:tc>
        <w:tc>
          <w:tcPr>
            <w:tcW w:w="2664" w:type="dxa"/>
            <w:gridSpan w:val="2"/>
            <w:tcBorders>
              <w:top w:val="single" w:sz="4" w:space="0" w:color="000000"/>
              <w:left w:val="single" w:sz="4" w:space="0" w:color="000000"/>
              <w:bottom w:val="single" w:sz="4" w:space="0" w:color="000000"/>
              <w:right w:val="single" w:sz="4" w:space="0" w:color="000000"/>
            </w:tcBorders>
            <w:shd w:val="clear" w:color="auto" w:fill="FFFFFF"/>
          </w:tcPr>
          <w:p w:rsidR="00021DDC" w:rsidRPr="00E76A6C" w:rsidRDefault="00021DDC" w:rsidP="00310C29">
            <w:pPr>
              <w:widowControl w:val="0"/>
              <w:spacing w:line="276" w:lineRule="auto"/>
              <w:rPr>
                <w:rFonts w:eastAsia="Arial"/>
                <w:color w:val="000000"/>
                <w:lang w:eastAsia="zh-CN"/>
              </w:rPr>
            </w:pPr>
            <w:r w:rsidRPr="00E76A6C">
              <w:rPr>
                <w:rFonts w:eastAsia="Arial"/>
                <w:iCs/>
                <w:lang w:eastAsia="zh-CN"/>
              </w:rPr>
              <w:t>Діапазон</w:t>
            </w:r>
          </w:p>
        </w:tc>
        <w:tc>
          <w:tcPr>
            <w:tcW w:w="3572" w:type="dxa"/>
            <w:gridSpan w:val="2"/>
            <w:tcBorders>
              <w:top w:val="single" w:sz="4" w:space="0" w:color="000000"/>
              <w:left w:val="single" w:sz="4" w:space="0" w:color="000000"/>
              <w:bottom w:val="single" w:sz="4" w:space="0" w:color="000000"/>
              <w:right w:val="single" w:sz="4" w:space="0" w:color="000000"/>
            </w:tcBorders>
            <w:shd w:val="clear" w:color="auto" w:fill="FFFFFF"/>
          </w:tcPr>
          <w:p w:rsidR="00021DDC" w:rsidRPr="00E76A6C" w:rsidRDefault="00021DDC" w:rsidP="00310C29">
            <w:pPr>
              <w:widowControl w:val="0"/>
              <w:tabs>
                <w:tab w:val="left" w:pos="204"/>
              </w:tabs>
              <w:rPr>
                <w:rFonts w:eastAsia="Calibri"/>
                <w:iCs/>
                <w:lang w:eastAsia="en-US"/>
              </w:rPr>
            </w:pPr>
            <w:r w:rsidRPr="00E76A6C">
              <w:rPr>
                <w:rFonts w:eastAsia="Calibri"/>
                <w:iCs/>
                <w:lang w:eastAsia="en-US"/>
              </w:rPr>
              <w:t>0,05 ÷ 5 м</w:t>
            </w:r>
          </w:p>
          <w:p w:rsidR="00021DDC" w:rsidRPr="00E76A6C" w:rsidRDefault="00021DDC" w:rsidP="00310C29">
            <w:pPr>
              <w:widowControl w:val="0"/>
              <w:tabs>
                <w:tab w:val="left" w:pos="204"/>
              </w:tabs>
              <w:rPr>
                <w:rFonts w:eastAsia="Calibri"/>
                <w:lang w:eastAsia="en-US"/>
              </w:rPr>
            </w:pPr>
            <w:r w:rsidRPr="00E76A6C">
              <w:rPr>
                <w:rFonts w:eastAsia="Calibri"/>
                <w:lang w:eastAsia="en-US"/>
              </w:rPr>
              <w:lastRenderedPageBreak/>
              <w:t>або краще</w:t>
            </w:r>
          </w:p>
        </w:tc>
        <w:tc>
          <w:tcPr>
            <w:tcW w:w="320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rsidR="00021DDC" w:rsidRPr="00E76A6C" w:rsidRDefault="00021DDC" w:rsidP="00310C29">
            <w:pPr>
              <w:widowControl w:val="0"/>
              <w:spacing w:line="276" w:lineRule="auto"/>
              <w:rPr>
                <w:rFonts w:eastAsia="Arial"/>
                <w:color w:val="000000"/>
                <w:lang w:val="ru-RU" w:eastAsia="zh-CN"/>
              </w:rPr>
            </w:pPr>
          </w:p>
        </w:tc>
        <w:tc>
          <w:tcPr>
            <w:tcW w:w="55" w:type="dxa"/>
            <w:tcMar>
              <w:top w:w="0" w:type="dxa"/>
              <w:left w:w="5" w:type="dxa"/>
              <w:bottom w:w="0" w:type="dxa"/>
              <w:right w:w="5" w:type="dxa"/>
            </w:tcMar>
          </w:tcPr>
          <w:p w:rsidR="00021DDC" w:rsidRPr="00E76A6C" w:rsidRDefault="00021DDC" w:rsidP="00310C29">
            <w:pPr>
              <w:widowControl w:val="0"/>
              <w:rPr>
                <w:lang w:val="ru-RU" w:eastAsia="ru-RU"/>
              </w:rPr>
            </w:pPr>
          </w:p>
        </w:tc>
      </w:tr>
      <w:tr w:rsidR="00021DDC" w:rsidRPr="00E76A6C" w:rsidTr="00310C29">
        <w:trPr>
          <w:trHeight w:val="18"/>
        </w:trPr>
        <w:tc>
          <w:tcPr>
            <w:tcW w:w="566" w:type="dxa"/>
            <w:tcBorders>
              <w:top w:val="single" w:sz="4" w:space="0" w:color="000000"/>
              <w:left w:val="single" w:sz="4" w:space="0" w:color="000000"/>
              <w:bottom w:val="single" w:sz="4" w:space="0" w:color="000000"/>
              <w:right w:val="single" w:sz="4" w:space="0" w:color="000000"/>
            </w:tcBorders>
            <w:shd w:val="clear" w:color="auto" w:fill="FFFFFF"/>
          </w:tcPr>
          <w:p w:rsidR="00021DDC" w:rsidRPr="00E76A6C" w:rsidRDefault="00021DDC" w:rsidP="00310C29">
            <w:pPr>
              <w:widowControl w:val="0"/>
              <w:spacing w:line="276" w:lineRule="auto"/>
              <w:rPr>
                <w:rFonts w:eastAsia="Arial"/>
                <w:color w:val="000000"/>
                <w:lang w:eastAsia="zh-CN"/>
              </w:rPr>
            </w:pPr>
            <w:r w:rsidRPr="00E76A6C">
              <w:rPr>
                <w:rFonts w:eastAsia="Arial"/>
                <w:color w:val="000000"/>
                <w:lang w:eastAsia="zh-CN"/>
              </w:rPr>
              <w:lastRenderedPageBreak/>
              <w:t>18</w:t>
            </w:r>
          </w:p>
        </w:tc>
        <w:tc>
          <w:tcPr>
            <w:tcW w:w="2664" w:type="dxa"/>
            <w:gridSpan w:val="2"/>
            <w:tcBorders>
              <w:top w:val="single" w:sz="4" w:space="0" w:color="000000"/>
              <w:left w:val="single" w:sz="4" w:space="0" w:color="000000"/>
              <w:bottom w:val="single" w:sz="4" w:space="0" w:color="000000"/>
              <w:right w:val="single" w:sz="4" w:space="0" w:color="000000"/>
            </w:tcBorders>
            <w:shd w:val="clear" w:color="auto" w:fill="FFFFFF"/>
          </w:tcPr>
          <w:p w:rsidR="00021DDC" w:rsidRPr="00E76A6C" w:rsidRDefault="00021DDC" w:rsidP="00310C29">
            <w:pPr>
              <w:widowControl w:val="0"/>
              <w:spacing w:line="276" w:lineRule="auto"/>
              <w:rPr>
                <w:rFonts w:eastAsia="Arial"/>
                <w:color w:val="000000"/>
                <w:lang w:eastAsia="zh-CN"/>
              </w:rPr>
            </w:pPr>
            <w:r w:rsidRPr="00E76A6C">
              <w:rPr>
                <w:rFonts w:eastAsia="Arial"/>
                <w:iCs/>
                <w:lang w:eastAsia="zh-CN"/>
              </w:rPr>
              <w:t>Точність</w:t>
            </w:r>
          </w:p>
        </w:tc>
        <w:tc>
          <w:tcPr>
            <w:tcW w:w="3572" w:type="dxa"/>
            <w:gridSpan w:val="2"/>
            <w:tcBorders>
              <w:top w:val="single" w:sz="4" w:space="0" w:color="000000"/>
              <w:left w:val="single" w:sz="4" w:space="0" w:color="000000"/>
              <w:bottom w:val="single" w:sz="4" w:space="0" w:color="000000"/>
              <w:right w:val="single" w:sz="4" w:space="0" w:color="000000"/>
            </w:tcBorders>
            <w:shd w:val="clear" w:color="auto" w:fill="FFFFFF"/>
          </w:tcPr>
          <w:p w:rsidR="00021DDC" w:rsidRPr="00E76A6C" w:rsidRDefault="00021DDC" w:rsidP="00310C29">
            <w:pPr>
              <w:widowControl w:val="0"/>
              <w:tabs>
                <w:tab w:val="left" w:pos="204"/>
              </w:tabs>
              <w:rPr>
                <w:rFonts w:eastAsia="Calibri"/>
                <w:iCs/>
                <w:lang w:eastAsia="en-US"/>
              </w:rPr>
            </w:pPr>
            <w:r w:rsidRPr="00E76A6C">
              <w:rPr>
                <w:rFonts w:eastAsia="Calibri"/>
                <w:iCs/>
                <w:lang w:eastAsia="en-US"/>
              </w:rPr>
              <w:t xml:space="preserve">0,1% від </w:t>
            </w:r>
            <w:r w:rsidRPr="00E76A6C">
              <w:rPr>
                <w:rFonts w:eastAsia="Calibri"/>
                <w:iCs/>
                <w:lang w:val="ru-RU" w:eastAsia="en-US"/>
              </w:rPr>
              <w:t>д</w:t>
            </w:r>
            <w:r w:rsidRPr="00E76A6C">
              <w:rPr>
                <w:rFonts w:eastAsia="Calibri"/>
                <w:iCs/>
                <w:lang w:eastAsia="en-US"/>
              </w:rPr>
              <w:t>і</w:t>
            </w:r>
            <w:proofErr w:type="spellStart"/>
            <w:r w:rsidRPr="00E76A6C">
              <w:rPr>
                <w:rFonts w:eastAsia="Calibri"/>
                <w:iCs/>
                <w:lang w:val="ru-RU" w:eastAsia="en-US"/>
              </w:rPr>
              <w:t>апазону</w:t>
            </w:r>
            <w:proofErr w:type="spellEnd"/>
            <w:r w:rsidRPr="00E76A6C">
              <w:rPr>
                <w:rFonts w:eastAsia="Calibri"/>
                <w:iCs/>
                <w:lang w:eastAsia="en-US"/>
              </w:rPr>
              <w:t xml:space="preserve"> або ±0,003м</w:t>
            </w:r>
            <w:r w:rsidRPr="00E76A6C">
              <w:rPr>
                <w:rFonts w:eastAsia="Calibri"/>
                <w:iCs/>
                <w:lang w:val="ru-RU" w:eastAsia="en-US"/>
              </w:rPr>
              <w:t xml:space="preserve"> </w:t>
            </w:r>
            <w:r w:rsidRPr="00E76A6C">
              <w:rPr>
                <w:rFonts w:eastAsia="Calibri"/>
                <w:iCs/>
                <w:lang w:eastAsia="en-US"/>
              </w:rPr>
              <w:t>(більше з двох)</w:t>
            </w:r>
          </w:p>
          <w:p w:rsidR="00021DDC" w:rsidRPr="00E76A6C" w:rsidRDefault="00021DDC" w:rsidP="00310C29">
            <w:pPr>
              <w:widowControl w:val="0"/>
              <w:tabs>
                <w:tab w:val="left" w:pos="204"/>
              </w:tabs>
              <w:rPr>
                <w:rFonts w:eastAsia="Calibri"/>
                <w:lang w:eastAsia="en-US"/>
              </w:rPr>
            </w:pPr>
            <w:r w:rsidRPr="00E76A6C">
              <w:rPr>
                <w:rFonts w:eastAsia="Calibri"/>
                <w:lang w:eastAsia="en-US"/>
              </w:rPr>
              <w:t>або краще</w:t>
            </w:r>
          </w:p>
        </w:tc>
        <w:tc>
          <w:tcPr>
            <w:tcW w:w="320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rsidR="00021DDC" w:rsidRPr="00E76A6C" w:rsidRDefault="00021DDC" w:rsidP="00310C29">
            <w:pPr>
              <w:widowControl w:val="0"/>
              <w:spacing w:line="276" w:lineRule="auto"/>
              <w:rPr>
                <w:rFonts w:eastAsia="Arial"/>
                <w:color w:val="000000"/>
                <w:lang w:val="ru-RU" w:eastAsia="zh-CN"/>
              </w:rPr>
            </w:pPr>
          </w:p>
        </w:tc>
        <w:tc>
          <w:tcPr>
            <w:tcW w:w="55" w:type="dxa"/>
            <w:tcMar>
              <w:top w:w="0" w:type="dxa"/>
              <w:left w:w="5" w:type="dxa"/>
              <w:bottom w:w="0" w:type="dxa"/>
              <w:right w:w="5" w:type="dxa"/>
            </w:tcMar>
          </w:tcPr>
          <w:p w:rsidR="00021DDC" w:rsidRPr="00E76A6C" w:rsidRDefault="00021DDC" w:rsidP="00310C29">
            <w:pPr>
              <w:widowControl w:val="0"/>
              <w:rPr>
                <w:lang w:val="ru-RU" w:eastAsia="ru-RU"/>
              </w:rPr>
            </w:pPr>
          </w:p>
        </w:tc>
      </w:tr>
      <w:tr w:rsidR="00021DDC" w:rsidRPr="00E76A6C" w:rsidTr="00310C29">
        <w:trPr>
          <w:trHeight w:val="18"/>
        </w:trPr>
        <w:tc>
          <w:tcPr>
            <w:tcW w:w="10010" w:type="dxa"/>
            <w:gridSpan w:val="7"/>
            <w:tcBorders>
              <w:top w:val="single" w:sz="4" w:space="0" w:color="000000"/>
              <w:left w:val="single" w:sz="4" w:space="0" w:color="000000"/>
              <w:bottom w:val="single" w:sz="4" w:space="0" w:color="000000"/>
              <w:right w:val="single" w:sz="4" w:space="0" w:color="000000"/>
            </w:tcBorders>
            <w:shd w:val="clear" w:color="auto" w:fill="FFFFFF"/>
          </w:tcPr>
          <w:p w:rsidR="00021DDC" w:rsidRPr="00E76A6C" w:rsidRDefault="00BE73DD" w:rsidP="00BE73DD">
            <w:pPr>
              <w:widowControl w:val="0"/>
              <w:spacing w:line="276" w:lineRule="auto"/>
              <w:jc w:val="center"/>
              <w:rPr>
                <w:rFonts w:eastAsia="Arial"/>
                <w:b/>
                <w:i/>
                <w:color w:val="000000"/>
                <w:sz w:val="22"/>
                <w:szCs w:val="22"/>
                <w:lang w:val="ru-RU" w:eastAsia="zh-CN"/>
              </w:rPr>
            </w:pPr>
            <w:r>
              <w:rPr>
                <w:rFonts w:eastAsia="Arial"/>
                <w:b/>
                <w:i/>
                <w:iCs/>
                <w:color w:val="000000"/>
                <w:sz w:val="22"/>
                <w:szCs w:val="22"/>
                <w:lang w:eastAsia="zh-CN"/>
              </w:rPr>
              <w:t xml:space="preserve">Датчики </w:t>
            </w:r>
            <w:r w:rsidR="00021DDC" w:rsidRPr="00E76A6C">
              <w:rPr>
                <w:rFonts w:eastAsia="Arial"/>
                <w:b/>
                <w:i/>
                <w:iCs/>
                <w:sz w:val="22"/>
                <w:szCs w:val="22"/>
                <w:lang w:eastAsia="zh-CN"/>
              </w:rPr>
              <w:t>т</w:t>
            </w:r>
            <w:r w:rsidR="00021DDC" w:rsidRPr="00E76A6C">
              <w:rPr>
                <w:rFonts w:eastAsia="Arial"/>
                <w:b/>
                <w:i/>
                <w:iCs/>
                <w:sz w:val="22"/>
                <w:szCs w:val="22"/>
                <w:lang w:val="ru-RU" w:eastAsia="zh-CN"/>
              </w:rPr>
              <w:t>иску</w:t>
            </w:r>
            <w:r w:rsidR="00021DDC" w:rsidRPr="00E76A6C">
              <w:rPr>
                <w:rFonts w:eastAsia="Arial"/>
                <w:b/>
                <w:i/>
                <w:iCs/>
                <w:sz w:val="22"/>
                <w:szCs w:val="22"/>
                <w:lang w:eastAsia="zh-CN"/>
              </w:rPr>
              <w:t xml:space="preserve">, </w:t>
            </w:r>
            <w:r w:rsidR="00021DDC" w:rsidRPr="00E76A6C">
              <w:rPr>
                <w:rFonts w:eastAsia="Arial"/>
                <w:b/>
                <w:i/>
                <w:iCs/>
                <w:color w:val="000000"/>
                <w:sz w:val="22"/>
                <w:szCs w:val="22"/>
                <w:lang w:eastAsia="zh-CN"/>
              </w:rPr>
              <w:t>температури, нахилу</w:t>
            </w:r>
          </w:p>
        </w:tc>
        <w:tc>
          <w:tcPr>
            <w:tcW w:w="55" w:type="dxa"/>
            <w:shd w:val="clear" w:color="auto" w:fill="FFFFFF"/>
            <w:tcMar>
              <w:top w:w="0" w:type="dxa"/>
              <w:left w:w="5" w:type="dxa"/>
              <w:bottom w:w="0" w:type="dxa"/>
              <w:right w:w="5" w:type="dxa"/>
            </w:tcMar>
          </w:tcPr>
          <w:p w:rsidR="00021DDC" w:rsidRPr="00E76A6C" w:rsidRDefault="00021DDC" w:rsidP="00310C29">
            <w:pPr>
              <w:widowControl w:val="0"/>
              <w:rPr>
                <w:i/>
                <w:sz w:val="22"/>
                <w:szCs w:val="22"/>
                <w:lang w:val="ru-RU" w:eastAsia="ru-RU"/>
              </w:rPr>
            </w:pPr>
          </w:p>
        </w:tc>
      </w:tr>
      <w:tr w:rsidR="00021DDC" w:rsidRPr="00E76A6C" w:rsidTr="00310C29">
        <w:trPr>
          <w:trHeight w:val="18"/>
        </w:trPr>
        <w:tc>
          <w:tcPr>
            <w:tcW w:w="566" w:type="dxa"/>
            <w:tcBorders>
              <w:top w:val="single" w:sz="4" w:space="0" w:color="000000"/>
              <w:left w:val="single" w:sz="4" w:space="0" w:color="000000"/>
              <w:bottom w:val="single" w:sz="4" w:space="0" w:color="000000"/>
              <w:right w:val="single" w:sz="4" w:space="0" w:color="000000"/>
            </w:tcBorders>
            <w:shd w:val="clear" w:color="auto" w:fill="FFFFFF"/>
          </w:tcPr>
          <w:p w:rsidR="00021DDC" w:rsidRPr="00E76A6C" w:rsidRDefault="00021DDC" w:rsidP="00310C29">
            <w:pPr>
              <w:widowControl w:val="0"/>
              <w:spacing w:line="276" w:lineRule="auto"/>
              <w:rPr>
                <w:rFonts w:eastAsia="Arial"/>
                <w:color w:val="000000"/>
                <w:lang w:eastAsia="zh-CN"/>
              </w:rPr>
            </w:pPr>
            <w:r w:rsidRPr="00E76A6C">
              <w:rPr>
                <w:rFonts w:eastAsia="Arial"/>
                <w:color w:val="000000"/>
                <w:lang w:eastAsia="zh-CN"/>
              </w:rPr>
              <w:t>19</w:t>
            </w:r>
          </w:p>
        </w:tc>
        <w:tc>
          <w:tcPr>
            <w:tcW w:w="2664" w:type="dxa"/>
            <w:gridSpan w:val="2"/>
            <w:tcBorders>
              <w:top w:val="single" w:sz="4" w:space="0" w:color="000000"/>
              <w:left w:val="single" w:sz="4" w:space="0" w:color="000000"/>
              <w:bottom w:val="single" w:sz="4" w:space="0" w:color="000000"/>
              <w:right w:val="single" w:sz="4" w:space="0" w:color="000000"/>
            </w:tcBorders>
            <w:shd w:val="clear" w:color="auto" w:fill="FFFFFF"/>
          </w:tcPr>
          <w:p w:rsidR="00021DDC" w:rsidRPr="00E76A6C" w:rsidRDefault="00021DDC" w:rsidP="00BE73DD">
            <w:pPr>
              <w:widowControl w:val="0"/>
              <w:spacing w:line="276" w:lineRule="auto"/>
              <w:rPr>
                <w:rFonts w:eastAsia="Arial"/>
                <w:iCs/>
                <w:lang w:eastAsia="zh-CN"/>
              </w:rPr>
            </w:pPr>
            <w:r w:rsidRPr="00E76A6C">
              <w:rPr>
                <w:rFonts w:eastAsia="Arial"/>
                <w:iCs/>
                <w:lang w:eastAsia="zh-CN"/>
              </w:rPr>
              <w:t xml:space="preserve">Діапазон </w:t>
            </w:r>
            <w:r w:rsidR="00BE73DD">
              <w:rPr>
                <w:rFonts w:eastAsia="Arial"/>
                <w:iCs/>
                <w:lang w:eastAsia="zh-CN"/>
              </w:rPr>
              <w:t xml:space="preserve">датчика </w:t>
            </w:r>
            <w:r w:rsidRPr="00E76A6C">
              <w:rPr>
                <w:rFonts w:eastAsia="Arial"/>
                <w:iCs/>
                <w:lang w:eastAsia="zh-CN"/>
              </w:rPr>
              <w:t xml:space="preserve"> </w:t>
            </w:r>
            <w:proofErr w:type="spellStart"/>
            <w:r w:rsidRPr="00E76A6C">
              <w:rPr>
                <w:rFonts w:eastAsia="Arial"/>
                <w:iCs/>
                <w:lang w:val="ru-RU" w:eastAsia="zh-CN"/>
              </w:rPr>
              <w:t>тиску</w:t>
            </w:r>
            <w:proofErr w:type="spellEnd"/>
          </w:p>
        </w:tc>
        <w:tc>
          <w:tcPr>
            <w:tcW w:w="3572" w:type="dxa"/>
            <w:gridSpan w:val="2"/>
            <w:tcBorders>
              <w:top w:val="single" w:sz="4" w:space="0" w:color="000000"/>
              <w:left w:val="single" w:sz="4" w:space="0" w:color="000000"/>
              <w:bottom w:val="single" w:sz="4" w:space="0" w:color="000000"/>
              <w:right w:val="single" w:sz="4" w:space="0" w:color="000000"/>
            </w:tcBorders>
            <w:shd w:val="clear" w:color="auto" w:fill="FFFFFF"/>
          </w:tcPr>
          <w:p w:rsidR="00021DDC" w:rsidRPr="00E76A6C" w:rsidRDefault="00021DDC" w:rsidP="00310C29">
            <w:pPr>
              <w:widowControl w:val="0"/>
              <w:tabs>
                <w:tab w:val="left" w:pos="204"/>
              </w:tabs>
              <w:rPr>
                <w:rFonts w:eastAsia="Calibri"/>
                <w:iCs/>
                <w:lang w:eastAsia="en-US"/>
              </w:rPr>
            </w:pPr>
            <w:r w:rsidRPr="00E76A6C">
              <w:rPr>
                <w:rFonts w:eastAsia="Calibri"/>
                <w:iCs/>
                <w:lang w:eastAsia="en-US"/>
              </w:rPr>
              <w:t>20 м</w:t>
            </w:r>
            <w:r w:rsidRPr="00E76A6C">
              <w:rPr>
                <w:rFonts w:eastAsia="Calibri"/>
                <w:lang w:eastAsia="en-US"/>
              </w:rPr>
              <w:t xml:space="preserve"> або краще</w:t>
            </w:r>
          </w:p>
        </w:tc>
        <w:tc>
          <w:tcPr>
            <w:tcW w:w="320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rsidR="00021DDC" w:rsidRPr="00E76A6C" w:rsidRDefault="00021DDC" w:rsidP="00310C29">
            <w:pPr>
              <w:widowControl w:val="0"/>
              <w:spacing w:line="276" w:lineRule="auto"/>
              <w:rPr>
                <w:rFonts w:eastAsia="Arial"/>
                <w:color w:val="000000"/>
                <w:lang w:val="ru-RU" w:eastAsia="zh-CN"/>
              </w:rPr>
            </w:pPr>
          </w:p>
        </w:tc>
        <w:tc>
          <w:tcPr>
            <w:tcW w:w="55" w:type="dxa"/>
            <w:tcMar>
              <w:top w:w="0" w:type="dxa"/>
              <w:left w:w="5" w:type="dxa"/>
              <w:bottom w:w="0" w:type="dxa"/>
              <w:right w:w="5" w:type="dxa"/>
            </w:tcMar>
          </w:tcPr>
          <w:p w:rsidR="00021DDC" w:rsidRPr="00E76A6C" w:rsidRDefault="00021DDC" w:rsidP="00310C29">
            <w:pPr>
              <w:widowControl w:val="0"/>
              <w:rPr>
                <w:lang w:val="ru-RU" w:eastAsia="ru-RU"/>
              </w:rPr>
            </w:pPr>
          </w:p>
        </w:tc>
      </w:tr>
      <w:tr w:rsidR="00021DDC" w:rsidRPr="00E76A6C" w:rsidTr="00310C29">
        <w:trPr>
          <w:trHeight w:val="18"/>
        </w:trPr>
        <w:tc>
          <w:tcPr>
            <w:tcW w:w="566" w:type="dxa"/>
            <w:tcBorders>
              <w:top w:val="single" w:sz="4" w:space="0" w:color="000000"/>
              <w:left w:val="single" w:sz="4" w:space="0" w:color="000000"/>
              <w:bottom w:val="single" w:sz="4" w:space="0" w:color="000000"/>
              <w:right w:val="single" w:sz="4" w:space="0" w:color="000000"/>
            </w:tcBorders>
            <w:shd w:val="clear" w:color="auto" w:fill="FFFFFF"/>
          </w:tcPr>
          <w:p w:rsidR="00021DDC" w:rsidRPr="00E76A6C" w:rsidRDefault="00021DDC" w:rsidP="00310C29">
            <w:pPr>
              <w:widowControl w:val="0"/>
              <w:spacing w:line="276" w:lineRule="auto"/>
              <w:rPr>
                <w:rFonts w:eastAsia="Arial"/>
                <w:color w:val="000000"/>
                <w:lang w:eastAsia="zh-CN"/>
              </w:rPr>
            </w:pPr>
            <w:r w:rsidRPr="00E76A6C">
              <w:rPr>
                <w:rFonts w:eastAsia="Arial"/>
                <w:color w:val="000000"/>
                <w:lang w:eastAsia="zh-CN"/>
              </w:rPr>
              <w:t>20</w:t>
            </w:r>
          </w:p>
        </w:tc>
        <w:tc>
          <w:tcPr>
            <w:tcW w:w="2664" w:type="dxa"/>
            <w:gridSpan w:val="2"/>
            <w:shd w:val="clear" w:color="auto" w:fill="auto"/>
            <w:vAlign w:val="center"/>
          </w:tcPr>
          <w:p w:rsidR="00021DDC" w:rsidRPr="00E76A6C" w:rsidRDefault="00021DDC" w:rsidP="00BE73DD">
            <w:pPr>
              <w:spacing w:line="276" w:lineRule="auto"/>
              <w:rPr>
                <w:rFonts w:eastAsia="Arial"/>
                <w:iCs/>
                <w:lang w:eastAsia="zh-CN"/>
              </w:rPr>
            </w:pPr>
            <w:r w:rsidRPr="00E76A6C">
              <w:rPr>
                <w:rFonts w:eastAsia="Arial"/>
                <w:iCs/>
                <w:lang w:eastAsia="zh-CN"/>
              </w:rPr>
              <w:t xml:space="preserve">Точність </w:t>
            </w:r>
            <w:r w:rsidR="00BE73DD">
              <w:rPr>
                <w:rFonts w:eastAsia="Arial"/>
                <w:iCs/>
                <w:lang w:eastAsia="zh-CN"/>
              </w:rPr>
              <w:t xml:space="preserve">датчика </w:t>
            </w:r>
            <w:proofErr w:type="spellStart"/>
            <w:r w:rsidRPr="00E76A6C">
              <w:rPr>
                <w:rFonts w:eastAsia="Arial"/>
                <w:iCs/>
                <w:lang w:val="ru-RU" w:eastAsia="zh-CN"/>
              </w:rPr>
              <w:t>тиску</w:t>
            </w:r>
            <w:proofErr w:type="spellEnd"/>
          </w:p>
        </w:tc>
        <w:tc>
          <w:tcPr>
            <w:tcW w:w="3572" w:type="dxa"/>
            <w:gridSpan w:val="2"/>
            <w:tcBorders>
              <w:top w:val="single" w:sz="4" w:space="0" w:color="000000"/>
              <w:left w:val="single" w:sz="4" w:space="0" w:color="000000"/>
              <w:bottom w:val="single" w:sz="4" w:space="0" w:color="000000"/>
              <w:right w:val="single" w:sz="4" w:space="0" w:color="000000"/>
            </w:tcBorders>
            <w:shd w:val="clear" w:color="auto" w:fill="FFFFFF"/>
          </w:tcPr>
          <w:p w:rsidR="00021DDC" w:rsidRPr="00E76A6C" w:rsidRDefault="00021DDC" w:rsidP="00310C29">
            <w:pPr>
              <w:widowControl w:val="0"/>
              <w:tabs>
                <w:tab w:val="left" w:pos="204"/>
              </w:tabs>
              <w:rPr>
                <w:rFonts w:eastAsia="Calibri"/>
                <w:iCs/>
                <w:lang w:eastAsia="en-US"/>
              </w:rPr>
            </w:pPr>
            <w:r w:rsidRPr="00E76A6C">
              <w:rPr>
                <w:rFonts w:eastAsia="Calibri"/>
                <w:iCs/>
                <w:lang w:eastAsia="en-US"/>
              </w:rPr>
              <w:t xml:space="preserve">0,1% від </w:t>
            </w:r>
            <w:proofErr w:type="spellStart"/>
            <w:r w:rsidRPr="00E76A6C">
              <w:rPr>
                <w:rFonts w:eastAsia="Calibri"/>
                <w:iCs/>
                <w:lang w:eastAsia="en-US"/>
              </w:rPr>
              <w:t>діапазона</w:t>
            </w:r>
            <w:proofErr w:type="spellEnd"/>
            <w:r w:rsidRPr="00E76A6C">
              <w:rPr>
                <w:rFonts w:eastAsia="Calibri"/>
                <w:iCs/>
                <w:lang w:eastAsia="en-US"/>
              </w:rPr>
              <w:t xml:space="preserve"> </w:t>
            </w:r>
          </w:p>
          <w:p w:rsidR="00021DDC" w:rsidRPr="00E76A6C" w:rsidRDefault="00021DDC" w:rsidP="00310C29">
            <w:pPr>
              <w:widowControl w:val="0"/>
              <w:tabs>
                <w:tab w:val="left" w:pos="204"/>
              </w:tabs>
              <w:rPr>
                <w:rFonts w:eastAsia="Calibri"/>
                <w:iCs/>
                <w:lang w:eastAsia="en-US"/>
              </w:rPr>
            </w:pPr>
            <w:r w:rsidRPr="00E76A6C">
              <w:rPr>
                <w:rFonts w:eastAsia="Calibri"/>
                <w:lang w:eastAsia="en-US"/>
              </w:rPr>
              <w:t>або краще</w:t>
            </w:r>
          </w:p>
        </w:tc>
        <w:tc>
          <w:tcPr>
            <w:tcW w:w="320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rsidR="00021DDC" w:rsidRPr="00E76A6C" w:rsidRDefault="00021DDC" w:rsidP="00310C29">
            <w:pPr>
              <w:widowControl w:val="0"/>
              <w:spacing w:line="276" w:lineRule="auto"/>
              <w:rPr>
                <w:rFonts w:eastAsia="Arial"/>
                <w:color w:val="000000"/>
                <w:lang w:val="ru-RU" w:eastAsia="zh-CN"/>
              </w:rPr>
            </w:pPr>
          </w:p>
        </w:tc>
        <w:tc>
          <w:tcPr>
            <w:tcW w:w="55" w:type="dxa"/>
            <w:tcMar>
              <w:top w:w="0" w:type="dxa"/>
              <w:left w:w="5" w:type="dxa"/>
              <w:bottom w:w="0" w:type="dxa"/>
              <w:right w:w="5" w:type="dxa"/>
            </w:tcMar>
          </w:tcPr>
          <w:p w:rsidR="00021DDC" w:rsidRPr="00E76A6C" w:rsidRDefault="00021DDC" w:rsidP="00310C29">
            <w:pPr>
              <w:widowControl w:val="0"/>
              <w:rPr>
                <w:lang w:val="ru-RU" w:eastAsia="ru-RU"/>
              </w:rPr>
            </w:pPr>
          </w:p>
        </w:tc>
      </w:tr>
      <w:tr w:rsidR="00021DDC" w:rsidRPr="00E76A6C" w:rsidTr="00310C29">
        <w:trPr>
          <w:trHeight w:val="18"/>
        </w:trPr>
        <w:tc>
          <w:tcPr>
            <w:tcW w:w="566" w:type="dxa"/>
            <w:tcBorders>
              <w:top w:val="single" w:sz="4" w:space="0" w:color="000000"/>
              <w:left w:val="single" w:sz="4" w:space="0" w:color="000000"/>
              <w:bottom w:val="single" w:sz="4" w:space="0" w:color="000000"/>
              <w:right w:val="single" w:sz="4" w:space="0" w:color="000000"/>
            </w:tcBorders>
            <w:shd w:val="clear" w:color="auto" w:fill="FFFFFF"/>
          </w:tcPr>
          <w:p w:rsidR="00021DDC" w:rsidRPr="00E76A6C" w:rsidRDefault="00021DDC" w:rsidP="00310C29">
            <w:pPr>
              <w:widowControl w:val="0"/>
              <w:spacing w:line="276" w:lineRule="auto"/>
              <w:rPr>
                <w:rFonts w:eastAsia="Arial"/>
                <w:color w:val="000000"/>
                <w:lang w:eastAsia="zh-CN"/>
              </w:rPr>
            </w:pPr>
            <w:r w:rsidRPr="00E76A6C">
              <w:rPr>
                <w:rFonts w:eastAsia="Arial"/>
                <w:color w:val="000000"/>
                <w:lang w:eastAsia="zh-CN"/>
              </w:rPr>
              <w:t>21</w:t>
            </w:r>
          </w:p>
        </w:tc>
        <w:tc>
          <w:tcPr>
            <w:tcW w:w="2664" w:type="dxa"/>
            <w:gridSpan w:val="2"/>
            <w:tcBorders>
              <w:top w:val="single" w:sz="4" w:space="0" w:color="000000"/>
              <w:left w:val="single" w:sz="4" w:space="0" w:color="000000"/>
              <w:bottom w:val="single" w:sz="4" w:space="0" w:color="000000"/>
              <w:right w:val="single" w:sz="4" w:space="0" w:color="000000"/>
            </w:tcBorders>
            <w:shd w:val="clear" w:color="auto" w:fill="FFFFFF"/>
          </w:tcPr>
          <w:p w:rsidR="00021DDC" w:rsidRPr="00E76A6C" w:rsidRDefault="00021DDC" w:rsidP="00310C29">
            <w:pPr>
              <w:widowControl w:val="0"/>
              <w:spacing w:line="276" w:lineRule="auto"/>
              <w:rPr>
                <w:rFonts w:eastAsia="Arial"/>
                <w:iCs/>
                <w:lang w:eastAsia="zh-CN"/>
              </w:rPr>
            </w:pPr>
            <w:r w:rsidRPr="00E76A6C">
              <w:rPr>
                <w:rFonts w:eastAsia="Arial"/>
                <w:iCs/>
                <w:lang w:eastAsia="zh-CN"/>
              </w:rPr>
              <w:t>Діапазон робочої температури</w:t>
            </w:r>
          </w:p>
        </w:tc>
        <w:tc>
          <w:tcPr>
            <w:tcW w:w="3572" w:type="dxa"/>
            <w:gridSpan w:val="2"/>
            <w:tcBorders>
              <w:top w:val="single" w:sz="4" w:space="0" w:color="000000"/>
              <w:left w:val="single" w:sz="4" w:space="0" w:color="000000"/>
              <w:bottom w:val="single" w:sz="4" w:space="0" w:color="000000"/>
              <w:right w:val="single" w:sz="4" w:space="0" w:color="000000"/>
            </w:tcBorders>
            <w:shd w:val="clear" w:color="auto" w:fill="FFFFFF"/>
          </w:tcPr>
          <w:p w:rsidR="00021DDC" w:rsidRPr="00E76A6C" w:rsidRDefault="00021DDC" w:rsidP="00310C29">
            <w:pPr>
              <w:widowControl w:val="0"/>
              <w:tabs>
                <w:tab w:val="left" w:pos="204"/>
              </w:tabs>
              <w:rPr>
                <w:rFonts w:eastAsia="Calibri"/>
                <w:lang w:eastAsia="en-US"/>
              </w:rPr>
            </w:pPr>
            <w:r w:rsidRPr="00E76A6C">
              <w:rPr>
                <w:rFonts w:eastAsia="Calibri"/>
                <w:iCs/>
                <w:lang w:eastAsia="en-US"/>
              </w:rPr>
              <w:t xml:space="preserve">–5°C ÷ 60°C </w:t>
            </w:r>
            <w:r w:rsidRPr="00E76A6C">
              <w:rPr>
                <w:rFonts w:eastAsia="Calibri"/>
                <w:lang w:eastAsia="en-US"/>
              </w:rPr>
              <w:t>або краще</w:t>
            </w:r>
          </w:p>
          <w:p w:rsidR="00021DDC" w:rsidRPr="00E76A6C" w:rsidRDefault="00021DDC" w:rsidP="00310C29">
            <w:pPr>
              <w:widowControl w:val="0"/>
              <w:tabs>
                <w:tab w:val="left" w:pos="204"/>
              </w:tabs>
              <w:rPr>
                <w:rFonts w:eastAsia="Calibri"/>
                <w:iCs/>
                <w:lang w:eastAsia="en-US"/>
              </w:rPr>
            </w:pPr>
          </w:p>
        </w:tc>
        <w:tc>
          <w:tcPr>
            <w:tcW w:w="320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rsidR="00021DDC" w:rsidRPr="00E76A6C" w:rsidRDefault="00021DDC" w:rsidP="00310C29">
            <w:pPr>
              <w:widowControl w:val="0"/>
              <w:spacing w:line="276" w:lineRule="auto"/>
              <w:rPr>
                <w:rFonts w:eastAsia="Arial"/>
                <w:color w:val="000000"/>
                <w:lang w:val="ru-RU" w:eastAsia="zh-CN"/>
              </w:rPr>
            </w:pPr>
          </w:p>
        </w:tc>
        <w:tc>
          <w:tcPr>
            <w:tcW w:w="55" w:type="dxa"/>
            <w:tcMar>
              <w:top w:w="0" w:type="dxa"/>
              <w:left w:w="5" w:type="dxa"/>
              <w:bottom w:w="0" w:type="dxa"/>
              <w:right w:w="5" w:type="dxa"/>
            </w:tcMar>
          </w:tcPr>
          <w:p w:rsidR="00021DDC" w:rsidRPr="00E76A6C" w:rsidRDefault="00021DDC" w:rsidP="00310C29">
            <w:pPr>
              <w:widowControl w:val="0"/>
              <w:rPr>
                <w:lang w:val="ru-RU" w:eastAsia="ru-RU"/>
              </w:rPr>
            </w:pPr>
          </w:p>
        </w:tc>
      </w:tr>
      <w:tr w:rsidR="00021DDC" w:rsidRPr="00E76A6C" w:rsidTr="00310C29">
        <w:trPr>
          <w:trHeight w:val="18"/>
        </w:trPr>
        <w:tc>
          <w:tcPr>
            <w:tcW w:w="566" w:type="dxa"/>
            <w:tcBorders>
              <w:top w:val="single" w:sz="4" w:space="0" w:color="000000"/>
              <w:left w:val="single" w:sz="4" w:space="0" w:color="000000"/>
              <w:bottom w:val="single" w:sz="4" w:space="0" w:color="000000"/>
              <w:right w:val="single" w:sz="4" w:space="0" w:color="000000"/>
            </w:tcBorders>
            <w:shd w:val="clear" w:color="auto" w:fill="FFFFFF"/>
          </w:tcPr>
          <w:p w:rsidR="00021DDC" w:rsidRPr="00E76A6C" w:rsidRDefault="00021DDC" w:rsidP="00310C29">
            <w:pPr>
              <w:widowControl w:val="0"/>
              <w:spacing w:line="276" w:lineRule="auto"/>
              <w:rPr>
                <w:rFonts w:eastAsia="Arial"/>
                <w:color w:val="000000"/>
                <w:lang w:eastAsia="zh-CN"/>
              </w:rPr>
            </w:pPr>
            <w:r w:rsidRPr="00E76A6C">
              <w:rPr>
                <w:rFonts w:eastAsia="Arial"/>
                <w:color w:val="000000"/>
                <w:lang w:eastAsia="zh-CN"/>
              </w:rPr>
              <w:t>22</w:t>
            </w:r>
          </w:p>
        </w:tc>
        <w:tc>
          <w:tcPr>
            <w:tcW w:w="2664" w:type="dxa"/>
            <w:gridSpan w:val="2"/>
            <w:tcBorders>
              <w:top w:val="single" w:sz="4" w:space="0" w:color="000000"/>
              <w:left w:val="single" w:sz="4" w:space="0" w:color="000000"/>
              <w:bottom w:val="single" w:sz="4" w:space="0" w:color="000000"/>
              <w:right w:val="single" w:sz="4" w:space="0" w:color="000000"/>
            </w:tcBorders>
            <w:shd w:val="clear" w:color="auto" w:fill="FFFFFF"/>
          </w:tcPr>
          <w:p w:rsidR="00021DDC" w:rsidRPr="00E76A6C" w:rsidRDefault="00021DDC" w:rsidP="00BE73DD">
            <w:pPr>
              <w:widowControl w:val="0"/>
              <w:spacing w:line="276" w:lineRule="auto"/>
              <w:rPr>
                <w:rFonts w:eastAsia="Arial"/>
                <w:iCs/>
                <w:lang w:eastAsia="zh-CN"/>
              </w:rPr>
            </w:pPr>
            <w:r w:rsidRPr="00E76A6C">
              <w:rPr>
                <w:rFonts w:eastAsia="Arial"/>
                <w:iCs/>
                <w:color w:val="000000"/>
                <w:lang w:eastAsia="zh-CN"/>
              </w:rPr>
              <w:t xml:space="preserve">Точність </w:t>
            </w:r>
            <w:r w:rsidR="00BE73DD">
              <w:rPr>
                <w:rFonts w:eastAsia="Arial"/>
                <w:iCs/>
                <w:lang w:eastAsia="zh-CN"/>
              </w:rPr>
              <w:t xml:space="preserve">датчика </w:t>
            </w:r>
            <w:r w:rsidRPr="00E76A6C">
              <w:rPr>
                <w:rFonts w:eastAsia="Arial"/>
                <w:iCs/>
                <w:color w:val="000000"/>
                <w:lang w:eastAsia="zh-CN"/>
              </w:rPr>
              <w:t xml:space="preserve"> температури</w:t>
            </w:r>
          </w:p>
        </w:tc>
        <w:tc>
          <w:tcPr>
            <w:tcW w:w="3572" w:type="dxa"/>
            <w:gridSpan w:val="2"/>
            <w:tcBorders>
              <w:top w:val="single" w:sz="4" w:space="0" w:color="000000"/>
              <w:left w:val="single" w:sz="4" w:space="0" w:color="000000"/>
              <w:bottom w:val="single" w:sz="4" w:space="0" w:color="000000"/>
              <w:right w:val="single" w:sz="4" w:space="0" w:color="000000"/>
            </w:tcBorders>
            <w:shd w:val="clear" w:color="auto" w:fill="FFFFFF"/>
          </w:tcPr>
          <w:p w:rsidR="00021DDC" w:rsidRPr="00E76A6C" w:rsidRDefault="00021DDC" w:rsidP="00310C29">
            <w:pPr>
              <w:widowControl w:val="0"/>
              <w:tabs>
                <w:tab w:val="left" w:pos="204"/>
              </w:tabs>
              <w:rPr>
                <w:rFonts w:eastAsia="Calibri"/>
                <w:iCs/>
                <w:lang w:eastAsia="en-US"/>
              </w:rPr>
            </w:pPr>
            <w:r w:rsidRPr="00E76A6C">
              <w:rPr>
                <w:rFonts w:eastAsia="Arial"/>
                <w:iCs/>
                <w:lang w:eastAsia="zh-CN"/>
              </w:rPr>
              <w:t xml:space="preserve">±0,2°C </w:t>
            </w:r>
            <w:r w:rsidRPr="00E76A6C">
              <w:rPr>
                <w:rFonts w:eastAsia="Calibri"/>
                <w:lang w:eastAsia="en-US"/>
              </w:rPr>
              <w:t>або краще</w:t>
            </w:r>
          </w:p>
        </w:tc>
        <w:tc>
          <w:tcPr>
            <w:tcW w:w="320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rsidR="00021DDC" w:rsidRPr="00E76A6C" w:rsidRDefault="00021DDC" w:rsidP="00310C29">
            <w:pPr>
              <w:widowControl w:val="0"/>
              <w:spacing w:line="276" w:lineRule="auto"/>
              <w:rPr>
                <w:rFonts w:eastAsia="Arial"/>
                <w:color w:val="000000"/>
                <w:lang w:val="ru-RU" w:eastAsia="zh-CN"/>
              </w:rPr>
            </w:pPr>
          </w:p>
        </w:tc>
        <w:tc>
          <w:tcPr>
            <w:tcW w:w="55" w:type="dxa"/>
            <w:tcMar>
              <w:top w:w="0" w:type="dxa"/>
              <w:left w:w="5" w:type="dxa"/>
              <w:bottom w:w="0" w:type="dxa"/>
              <w:right w:w="5" w:type="dxa"/>
            </w:tcMar>
          </w:tcPr>
          <w:p w:rsidR="00021DDC" w:rsidRPr="00E76A6C" w:rsidRDefault="00021DDC" w:rsidP="00310C29">
            <w:pPr>
              <w:widowControl w:val="0"/>
              <w:rPr>
                <w:lang w:val="ru-RU" w:eastAsia="ru-RU"/>
              </w:rPr>
            </w:pPr>
          </w:p>
        </w:tc>
      </w:tr>
      <w:tr w:rsidR="00021DDC" w:rsidRPr="00E76A6C" w:rsidTr="00310C29">
        <w:trPr>
          <w:trHeight w:val="558"/>
        </w:trPr>
        <w:tc>
          <w:tcPr>
            <w:tcW w:w="566" w:type="dxa"/>
            <w:tcBorders>
              <w:top w:val="single" w:sz="4" w:space="0" w:color="000000"/>
              <w:left w:val="single" w:sz="4" w:space="0" w:color="000000"/>
              <w:bottom w:val="single" w:sz="4" w:space="0" w:color="000000"/>
              <w:right w:val="single" w:sz="4" w:space="0" w:color="000000"/>
            </w:tcBorders>
            <w:shd w:val="clear" w:color="auto" w:fill="FFFFFF"/>
          </w:tcPr>
          <w:p w:rsidR="00021DDC" w:rsidRPr="00E76A6C" w:rsidRDefault="00021DDC" w:rsidP="00310C29">
            <w:pPr>
              <w:widowControl w:val="0"/>
              <w:spacing w:line="276" w:lineRule="auto"/>
              <w:rPr>
                <w:rFonts w:eastAsia="Arial"/>
                <w:color w:val="000000"/>
                <w:lang w:eastAsia="zh-CN"/>
              </w:rPr>
            </w:pPr>
            <w:r w:rsidRPr="00E76A6C">
              <w:rPr>
                <w:rFonts w:eastAsia="Arial"/>
                <w:color w:val="000000"/>
                <w:lang w:eastAsia="zh-CN"/>
              </w:rPr>
              <w:t>23</w:t>
            </w:r>
          </w:p>
        </w:tc>
        <w:tc>
          <w:tcPr>
            <w:tcW w:w="2664" w:type="dxa"/>
            <w:gridSpan w:val="2"/>
            <w:tcBorders>
              <w:top w:val="single" w:sz="4" w:space="0" w:color="000000"/>
              <w:left w:val="single" w:sz="4" w:space="0" w:color="000000"/>
              <w:bottom w:val="single" w:sz="4" w:space="0" w:color="000000"/>
              <w:right w:val="single" w:sz="4" w:space="0" w:color="000000"/>
            </w:tcBorders>
            <w:shd w:val="clear" w:color="auto" w:fill="FFFFFF"/>
          </w:tcPr>
          <w:p w:rsidR="00021DDC" w:rsidRPr="00E76A6C" w:rsidRDefault="00021DDC" w:rsidP="00BE73DD">
            <w:pPr>
              <w:widowControl w:val="0"/>
              <w:spacing w:line="276" w:lineRule="auto"/>
              <w:rPr>
                <w:rFonts w:eastAsia="Arial"/>
                <w:iCs/>
                <w:lang w:eastAsia="zh-CN"/>
              </w:rPr>
            </w:pPr>
            <w:r w:rsidRPr="00E76A6C">
              <w:rPr>
                <w:rFonts w:eastAsia="Arial"/>
                <w:iCs/>
                <w:color w:val="000000"/>
                <w:lang w:eastAsia="zh-CN"/>
              </w:rPr>
              <w:t>Точність</w:t>
            </w:r>
            <w:r w:rsidR="00BE73DD">
              <w:rPr>
                <w:rFonts w:eastAsia="Arial"/>
                <w:iCs/>
                <w:lang w:eastAsia="zh-CN"/>
              </w:rPr>
              <w:t xml:space="preserve"> датчика</w:t>
            </w:r>
            <w:r w:rsidRPr="00E76A6C">
              <w:rPr>
                <w:rFonts w:eastAsia="Arial"/>
                <w:iCs/>
                <w:color w:val="000000"/>
                <w:lang w:eastAsia="zh-CN"/>
              </w:rPr>
              <w:t xml:space="preserve">  нахилу</w:t>
            </w:r>
          </w:p>
        </w:tc>
        <w:tc>
          <w:tcPr>
            <w:tcW w:w="3572" w:type="dxa"/>
            <w:gridSpan w:val="2"/>
            <w:tcBorders>
              <w:top w:val="single" w:sz="4" w:space="0" w:color="000000"/>
              <w:left w:val="single" w:sz="4" w:space="0" w:color="000000"/>
              <w:bottom w:val="single" w:sz="4" w:space="0" w:color="000000"/>
              <w:right w:val="single" w:sz="4" w:space="0" w:color="000000"/>
            </w:tcBorders>
            <w:shd w:val="clear" w:color="auto" w:fill="FFFFFF"/>
          </w:tcPr>
          <w:p w:rsidR="00021DDC" w:rsidRPr="00E76A6C" w:rsidRDefault="00021DDC" w:rsidP="00310C29">
            <w:pPr>
              <w:widowControl w:val="0"/>
              <w:tabs>
                <w:tab w:val="left" w:pos="204"/>
              </w:tabs>
              <w:rPr>
                <w:rFonts w:eastAsia="Arial"/>
                <w:iCs/>
                <w:lang w:eastAsia="zh-CN"/>
              </w:rPr>
            </w:pPr>
            <w:r w:rsidRPr="00E76A6C">
              <w:rPr>
                <w:rFonts w:eastAsia="Arial"/>
                <w:iCs/>
                <w:lang w:eastAsia="zh-CN"/>
              </w:rPr>
              <w:t>±1,0°</w:t>
            </w:r>
            <w:r w:rsidRPr="00E76A6C">
              <w:rPr>
                <w:rFonts w:eastAsia="Calibri"/>
                <w:lang w:eastAsia="en-US"/>
              </w:rPr>
              <w:t xml:space="preserve"> або краще</w:t>
            </w:r>
          </w:p>
        </w:tc>
        <w:tc>
          <w:tcPr>
            <w:tcW w:w="320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rsidR="00021DDC" w:rsidRPr="00E76A6C" w:rsidRDefault="00021DDC" w:rsidP="00310C29">
            <w:pPr>
              <w:widowControl w:val="0"/>
              <w:spacing w:line="276" w:lineRule="auto"/>
              <w:rPr>
                <w:rFonts w:eastAsia="Arial"/>
                <w:color w:val="000000"/>
                <w:lang w:val="ru-RU" w:eastAsia="zh-CN"/>
              </w:rPr>
            </w:pPr>
          </w:p>
        </w:tc>
        <w:tc>
          <w:tcPr>
            <w:tcW w:w="55" w:type="dxa"/>
            <w:tcMar>
              <w:top w:w="0" w:type="dxa"/>
              <w:left w:w="5" w:type="dxa"/>
              <w:bottom w:w="0" w:type="dxa"/>
              <w:right w:w="5" w:type="dxa"/>
            </w:tcMar>
          </w:tcPr>
          <w:p w:rsidR="00021DDC" w:rsidRPr="00E76A6C" w:rsidRDefault="00021DDC" w:rsidP="00310C29">
            <w:pPr>
              <w:widowControl w:val="0"/>
              <w:rPr>
                <w:lang w:val="ru-RU" w:eastAsia="ru-RU"/>
              </w:rPr>
            </w:pPr>
          </w:p>
        </w:tc>
      </w:tr>
      <w:tr w:rsidR="00021DDC" w:rsidRPr="00E76A6C" w:rsidTr="00310C29">
        <w:trPr>
          <w:trHeight w:val="90"/>
        </w:trPr>
        <w:tc>
          <w:tcPr>
            <w:tcW w:w="10010" w:type="dxa"/>
            <w:gridSpan w:val="7"/>
            <w:tcBorders>
              <w:top w:val="single" w:sz="4" w:space="0" w:color="000000"/>
              <w:left w:val="single" w:sz="4" w:space="0" w:color="000000"/>
              <w:bottom w:val="single" w:sz="4" w:space="0" w:color="000000"/>
              <w:right w:val="single" w:sz="4" w:space="0" w:color="000000"/>
            </w:tcBorders>
            <w:shd w:val="clear" w:color="auto" w:fill="FFFFFF"/>
          </w:tcPr>
          <w:p w:rsidR="00021DDC" w:rsidRPr="00E76A6C" w:rsidRDefault="00021DDC" w:rsidP="00310C29">
            <w:pPr>
              <w:widowControl w:val="0"/>
              <w:jc w:val="center"/>
              <w:rPr>
                <w:rFonts w:eastAsia="Arial"/>
                <w:b/>
                <w:i/>
                <w:color w:val="000000"/>
                <w:sz w:val="22"/>
                <w:szCs w:val="22"/>
                <w:lang w:eastAsia="zh-CN"/>
              </w:rPr>
            </w:pPr>
            <w:r w:rsidRPr="00E76A6C">
              <w:rPr>
                <w:rFonts w:eastAsia="Arial"/>
                <w:b/>
                <w:i/>
                <w:color w:val="000000"/>
                <w:sz w:val="22"/>
                <w:szCs w:val="22"/>
                <w:lang w:eastAsia="zh-CN"/>
              </w:rPr>
              <w:t>Комплектація (для кожного приладу)</w:t>
            </w:r>
          </w:p>
        </w:tc>
        <w:tc>
          <w:tcPr>
            <w:tcW w:w="55" w:type="dxa"/>
            <w:shd w:val="clear" w:color="auto" w:fill="FFFFFF"/>
            <w:tcMar>
              <w:top w:w="0" w:type="dxa"/>
              <w:left w:w="5" w:type="dxa"/>
              <w:bottom w:w="0" w:type="dxa"/>
              <w:right w:w="5" w:type="dxa"/>
            </w:tcMar>
          </w:tcPr>
          <w:p w:rsidR="00021DDC" w:rsidRPr="00E76A6C" w:rsidRDefault="00021DDC" w:rsidP="00310C29">
            <w:pPr>
              <w:widowControl w:val="0"/>
              <w:rPr>
                <w:i/>
                <w:sz w:val="22"/>
                <w:szCs w:val="22"/>
                <w:lang w:val="ru-RU" w:eastAsia="ru-RU"/>
              </w:rPr>
            </w:pPr>
          </w:p>
        </w:tc>
      </w:tr>
      <w:tr w:rsidR="00021DDC" w:rsidRPr="00E76A6C" w:rsidTr="00310C29">
        <w:trPr>
          <w:trHeight w:val="18"/>
        </w:trPr>
        <w:tc>
          <w:tcPr>
            <w:tcW w:w="566" w:type="dxa"/>
            <w:tcBorders>
              <w:top w:val="single" w:sz="4" w:space="0" w:color="000000"/>
              <w:left w:val="single" w:sz="4" w:space="0" w:color="000000"/>
              <w:bottom w:val="single" w:sz="4" w:space="0" w:color="000000"/>
              <w:right w:val="single" w:sz="4" w:space="0" w:color="000000"/>
            </w:tcBorders>
            <w:shd w:val="clear" w:color="auto" w:fill="FFFFFF"/>
          </w:tcPr>
          <w:p w:rsidR="00021DDC" w:rsidRPr="00E76A6C" w:rsidRDefault="00021DDC" w:rsidP="00310C29">
            <w:pPr>
              <w:widowControl w:val="0"/>
              <w:rPr>
                <w:rFonts w:eastAsia="Arial"/>
                <w:color w:val="000000"/>
                <w:lang w:eastAsia="zh-CN"/>
              </w:rPr>
            </w:pPr>
            <w:r w:rsidRPr="00E76A6C">
              <w:rPr>
                <w:rFonts w:eastAsia="Arial"/>
                <w:color w:val="000000"/>
                <w:lang w:eastAsia="zh-CN"/>
              </w:rPr>
              <w:t>24</w:t>
            </w:r>
          </w:p>
        </w:tc>
        <w:tc>
          <w:tcPr>
            <w:tcW w:w="2664" w:type="dxa"/>
            <w:gridSpan w:val="2"/>
            <w:tcBorders>
              <w:top w:val="single" w:sz="4" w:space="0" w:color="000000"/>
              <w:left w:val="single" w:sz="4" w:space="0" w:color="000000"/>
              <w:bottom w:val="single" w:sz="4" w:space="0" w:color="000000"/>
              <w:right w:val="single" w:sz="4" w:space="0" w:color="000000"/>
            </w:tcBorders>
            <w:shd w:val="clear" w:color="auto" w:fill="FFFFFF"/>
          </w:tcPr>
          <w:p w:rsidR="00021DDC" w:rsidRPr="00E76A6C" w:rsidRDefault="00021DDC" w:rsidP="00310C29">
            <w:pPr>
              <w:widowControl w:val="0"/>
              <w:rPr>
                <w:rFonts w:eastAsia="Arial"/>
                <w:color w:val="000000"/>
                <w:lang w:val="ru-RU" w:eastAsia="zh-CN"/>
              </w:rPr>
            </w:pPr>
            <w:r w:rsidRPr="00E76A6C">
              <w:rPr>
                <w:rFonts w:eastAsia="Arial"/>
                <w:iCs/>
                <w:color w:val="000000"/>
                <w:lang w:eastAsia="zh-CN"/>
              </w:rPr>
              <w:t>Базовий модуль</w:t>
            </w:r>
          </w:p>
        </w:tc>
        <w:tc>
          <w:tcPr>
            <w:tcW w:w="3572" w:type="dxa"/>
            <w:gridSpan w:val="2"/>
            <w:tcBorders>
              <w:top w:val="single" w:sz="4" w:space="0" w:color="000000"/>
              <w:left w:val="single" w:sz="4" w:space="0" w:color="000000"/>
              <w:bottom w:val="single" w:sz="4" w:space="0" w:color="000000"/>
              <w:right w:val="single" w:sz="4" w:space="0" w:color="000000"/>
            </w:tcBorders>
            <w:shd w:val="clear" w:color="auto" w:fill="FFFFFF"/>
          </w:tcPr>
          <w:p w:rsidR="00021DDC" w:rsidRPr="00E76A6C" w:rsidRDefault="00021DDC" w:rsidP="00310C29">
            <w:pPr>
              <w:widowControl w:val="0"/>
              <w:rPr>
                <w:rFonts w:eastAsia="Arial"/>
                <w:color w:val="000000"/>
                <w:lang w:eastAsia="zh-CN"/>
              </w:rPr>
            </w:pPr>
            <w:proofErr w:type="spellStart"/>
            <w:r w:rsidRPr="00E76A6C">
              <w:rPr>
                <w:rFonts w:eastAsia="Arial"/>
                <w:color w:val="000000"/>
                <w:lang w:val="en-US" w:eastAsia="zh-CN"/>
              </w:rPr>
              <w:t>SonTek</w:t>
            </w:r>
            <w:proofErr w:type="spellEnd"/>
            <w:r w:rsidRPr="00E76A6C">
              <w:rPr>
                <w:rFonts w:eastAsia="Arial"/>
                <w:color w:val="000000"/>
                <w:lang w:eastAsia="zh-CN"/>
              </w:rPr>
              <w:t>‑</w:t>
            </w:r>
            <w:r w:rsidRPr="00E76A6C">
              <w:rPr>
                <w:rFonts w:eastAsia="Arial"/>
                <w:color w:val="000000"/>
                <w:lang w:val="en-US" w:eastAsia="zh-CN"/>
              </w:rPr>
              <w:t>IQ</w:t>
            </w:r>
            <w:r w:rsidRPr="00E76A6C">
              <w:rPr>
                <w:rFonts w:eastAsia="Arial"/>
                <w:color w:val="000000"/>
                <w:lang w:eastAsia="zh-CN"/>
              </w:rPr>
              <w:t xml:space="preserve"> </w:t>
            </w:r>
            <w:proofErr w:type="gramStart"/>
            <w:r w:rsidRPr="00E76A6C">
              <w:rPr>
                <w:rFonts w:eastAsia="Arial"/>
                <w:color w:val="000000"/>
                <w:lang w:val="en-US" w:eastAsia="zh-CN"/>
              </w:rPr>
              <w:t>Plus</w:t>
            </w:r>
            <w:r w:rsidRPr="00E76A6C">
              <w:rPr>
                <w:rFonts w:eastAsia="Arial"/>
                <w:color w:val="000000"/>
                <w:lang w:eastAsia="zh-CN"/>
              </w:rPr>
              <w:t xml:space="preserve">  -</w:t>
            </w:r>
            <w:proofErr w:type="gramEnd"/>
            <w:r w:rsidRPr="00E76A6C">
              <w:rPr>
                <w:rFonts w:eastAsia="Arial"/>
                <w:color w:val="000000"/>
                <w:lang w:eastAsia="zh-CN"/>
              </w:rPr>
              <w:t xml:space="preserve"> </w:t>
            </w:r>
            <w:r w:rsidRPr="00E76A6C">
              <w:rPr>
                <w:rFonts w:eastAsia="Arial"/>
                <w:iCs/>
                <w:color w:val="000000"/>
                <w:lang w:eastAsia="zh-CN"/>
              </w:rPr>
              <w:t>1 шт.</w:t>
            </w:r>
          </w:p>
          <w:p w:rsidR="00021DDC" w:rsidRPr="00E76A6C" w:rsidRDefault="00021DDC" w:rsidP="00310C29">
            <w:pPr>
              <w:widowControl w:val="0"/>
              <w:rPr>
                <w:rFonts w:eastAsia="Arial"/>
                <w:color w:val="000000"/>
                <w:lang w:val="ru-RU" w:eastAsia="zh-CN"/>
              </w:rPr>
            </w:pPr>
            <w:proofErr w:type="spellStart"/>
            <w:r w:rsidRPr="00E76A6C">
              <w:rPr>
                <w:rFonts w:eastAsia="Arial"/>
                <w:bCs/>
                <w:i/>
                <w:lang w:val="ru-RU"/>
              </w:rPr>
              <w:t>або</w:t>
            </w:r>
            <w:proofErr w:type="spellEnd"/>
            <w:r w:rsidRPr="00E76A6C">
              <w:rPr>
                <w:rFonts w:eastAsia="Arial"/>
                <w:bCs/>
                <w:i/>
                <w:lang w:val="ru-RU"/>
              </w:rPr>
              <w:t xml:space="preserve"> </w:t>
            </w:r>
            <w:proofErr w:type="spellStart"/>
            <w:r w:rsidRPr="00E76A6C">
              <w:rPr>
                <w:rFonts w:eastAsia="Arial"/>
                <w:bCs/>
                <w:i/>
                <w:lang w:val="ru-RU"/>
              </w:rPr>
              <w:t>еквівалент</w:t>
            </w:r>
            <w:proofErr w:type="spellEnd"/>
          </w:p>
        </w:tc>
        <w:tc>
          <w:tcPr>
            <w:tcW w:w="320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rsidR="00021DDC" w:rsidRPr="00E76A6C" w:rsidRDefault="00021DDC" w:rsidP="00310C29">
            <w:pPr>
              <w:widowControl w:val="0"/>
              <w:rPr>
                <w:rFonts w:eastAsia="Arial"/>
                <w:color w:val="000000"/>
                <w:lang w:val="ru-RU" w:eastAsia="zh-CN"/>
              </w:rPr>
            </w:pPr>
          </w:p>
        </w:tc>
        <w:tc>
          <w:tcPr>
            <w:tcW w:w="55" w:type="dxa"/>
            <w:tcMar>
              <w:top w:w="0" w:type="dxa"/>
              <w:left w:w="5" w:type="dxa"/>
              <w:bottom w:w="0" w:type="dxa"/>
              <w:right w:w="5" w:type="dxa"/>
            </w:tcMar>
          </w:tcPr>
          <w:p w:rsidR="00021DDC" w:rsidRPr="00E76A6C" w:rsidRDefault="00021DDC" w:rsidP="00310C29">
            <w:pPr>
              <w:widowControl w:val="0"/>
              <w:rPr>
                <w:sz w:val="20"/>
                <w:szCs w:val="20"/>
                <w:lang w:val="ru-RU" w:eastAsia="ru-RU"/>
              </w:rPr>
            </w:pPr>
          </w:p>
        </w:tc>
      </w:tr>
      <w:tr w:rsidR="00021DDC" w:rsidRPr="00E76A6C" w:rsidTr="00310C29">
        <w:trPr>
          <w:trHeight w:val="874"/>
        </w:trPr>
        <w:tc>
          <w:tcPr>
            <w:tcW w:w="566" w:type="dxa"/>
            <w:tcBorders>
              <w:top w:val="single" w:sz="4" w:space="0" w:color="000000"/>
              <w:left w:val="single" w:sz="4" w:space="0" w:color="000000"/>
              <w:bottom w:val="single" w:sz="4" w:space="0" w:color="000000"/>
              <w:right w:val="single" w:sz="4" w:space="0" w:color="000000"/>
            </w:tcBorders>
            <w:shd w:val="clear" w:color="auto" w:fill="FFFFFF"/>
          </w:tcPr>
          <w:p w:rsidR="00021DDC" w:rsidRPr="00E76A6C" w:rsidRDefault="00021DDC" w:rsidP="00310C29">
            <w:pPr>
              <w:widowControl w:val="0"/>
              <w:ind w:right="-135"/>
              <w:rPr>
                <w:rFonts w:eastAsia="Arial"/>
                <w:color w:val="000000"/>
                <w:lang w:eastAsia="zh-CN"/>
              </w:rPr>
            </w:pPr>
            <w:r w:rsidRPr="00E76A6C">
              <w:rPr>
                <w:rFonts w:eastAsia="Arial"/>
                <w:color w:val="000000"/>
                <w:lang w:eastAsia="zh-CN"/>
              </w:rPr>
              <w:t>25</w:t>
            </w:r>
          </w:p>
        </w:tc>
        <w:tc>
          <w:tcPr>
            <w:tcW w:w="2664" w:type="dxa"/>
            <w:gridSpan w:val="2"/>
            <w:tcBorders>
              <w:top w:val="single" w:sz="4" w:space="0" w:color="000000"/>
              <w:left w:val="single" w:sz="4" w:space="0" w:color="000000"/>
              <w:bottom w:val="single" w:sz="4" w:space="0" w:color="000000"/>
              <w:right w:val="single" w:sz="4" w:space="0" w:color="000000"/>
            </w:tcBorders>
            <w:shd w:val="clear" w:color="auto" w:fill="FFFFFF"/>
          </w:tcPr>
          <w:p w:rsidR="00021DDC" w:rsidRPr="00E76A6C" w:rsidRDefault="00021DDC" w:rsidP="00310C29">
            <w:pPr>
              <w:widowControl w:val="0"/>
              <w:rPr>
                <w:rFonts w:eastAsia="Arial"/>
                <w:color w:val="000000"/>
                <w:lang w:eastAsia="zh-CN"/>
              </w:rPr>
            </w:pPr>
            <w:r w:rsidRPr="00E76A6C">
              <w:rPr>
                <w:rFonts w:eastAsia="Arial"/>
                <w:iCs/>
                <w:lang w:eastAsia="zh-CN"/>
              </w:rPr>
              <w:t>Блок живлення</w:t>
            </w:r>
            <w:r w:rsidRPr="00E76A6C">
              <w:rPr>
                <w:rFonts w:eastAsia="Arial"/>
                <w:iCs/>
                <w:lang w:val="ru-RU" w:eastAsia="zh-CN"/>
              </w:rPr>
              <w:t xml:space="preserve"> </w:t>
            </w:r>
            <w:proofErr w:type="spellStart"/>
            <w:r w:rsidRPr="00E76A6C">
              <w:rPr>
                <w:rFonts w:eastAsia="Arial"/>
                <w:iCs/>
                <w:lang w:val="ru-RU" w:eastAsia="zh-CN"/>
              </w:rPr>
              <w:t>від</w:t>
            </w:r>
            <w:proofErr w:type="spellEnd"/>
            <w:r w:rsidRPr="00E76A6C">
              <w:rPr>
                <w:rFonts w:eastAsia="Arial"/>
                <w:iCs/>
                <w:lang w:val="ru-RU" w:eastAsia="zh-CN"/>
              </w:rPr>
              <w:t xml:space="preserve"> </w:t>
            </w:r>
            <w:proofErr w:type="spellStart"/>
            <w:r w:rsidRPr="00E76A6C">
              <w:rPr>
                <w:rFonts w:eastAsia="Arial"/>
                <w:iCs/>
                <w:lang w:val="ru-RU" w:eastAsia="zh-CN"/>
              </w:rPr>
              <w:t>мережі</w:t>
            </w:r>
            <w:proofErr w:type="spellEnd"/>
            <w:r w:rsidRPr="00E76A6C">
              <w:rPr>
                <w:rFonts w:eastAsia="Arial"/>
                <w:iCs/>
                <w:lang w:val="ru-RU" w:eastAsia="zh-CN"/>
              </w:rPr>
              <w:t xml:space="preserve"> </w:t>
            </w:r>
            <w:proofErr w:type="spellStart"/>
            <w:r w:rsidRPr="00E76A6C">
              <w:rPr>
                <w:rFonts w:eastAsia="Arial"/>
                <w:iCs/>
                <w:lang w:val="ru-RU" w:eastAsia="zh-CN"/>
              </w:rPr>
              <w:t>змінного</w:t>
            </w:r>
            <w:proofErr w:type="spellEnd"/>
            <w:r w:rsidRPr="00E76A6C">
              <w:rPr>
                <w:rFonts w:eastAsia="Arial"/>
                <w:iCs/>
                <w:lang w:val="ru-RU" w:eastAsia="zh-CN"/>
              </w:rPr>
              <w:t xml:space="preserve"> струму</w:t>
            </w:r>
            <w:r w:rsidRPr="00E76A6C">
              <w:rPr>
                <w:rFonts w:eastAsia="Arial"/>
                <w:iCs/>
                <w:lang w:eastAsia="zh-CN"/>
              </w:rPr>
              <w:t xml:space="preserve"> (220</w:t>
            </w:r>
            <w:r w:rsidRPr="00E76A6C">
              <w:rPr>
                <w:rFonts w:eastAsia="Arial"/>
                <w:iCs/>
                <w:lang w:val="ru-RU" w:eastAsia="zh-CN"/>
              </w:rPr>
              <w:t xml:space="preserve"> </w:t>
            </w:r>
            <w:r w:rsidRPr="00E76A6C">
              <w:rPr>
                <w:rFonts w:eastAsia="Arial"/>
                <w:iCs/>
                <w:lang w:eastAsia="zh-CN"/>
              </w:rPr>
              <w:t>В</w:t>
            </w:r>
            <w:r w:rsidRPr="00E76A6C">
              <w:rPr>
                <w:rFonts w:eastAsia="Arial"/>
                <w:iCs/>
                <w:lang w:val="ru-RU" w:eastAsia="zh-CN"/>
              </w:rPr>
              <w:t xml:space="preserve"> </w:t>
            </w:r>
            <w:r w:rsidRPr="00E76A6C">
              <w:rPr>
                <w:rFonts w:eastAsia="Arial"/>
                <w:iCs/>
                <w:lang w:eastAsia="zh-CN"/>
              </w:rPr>
              <w:t>– 12 В)</w:t>
            </w:r>
          </w:p>
        </w:tc>
        <w:tc>
          <w:tcPr>
            <w:tcW w:w="3572" w:type="dxa"/>
            <w:gridSpan w:val="2"/>
            <w:tcBorders>
              <w:top w:val="single" w:sz="4" w:space="0" w:color="000000"/>
              <w:left w:val="single" w:sz="4" w:space="0" w:color="000000"/>
              <w:bottom w:val="single" w:sz="4" w:space="0" w:color="000000"/>
              <w:right w:val="single" w:sz="4" w:space="0" w:color="000000"/>
            </w:tcBorders>
            <w:shd w:val="clear" w:color="auto" w:fill="FFFFFF"/>
          </w:tcPr>
          <w:p w:rsidR="00021DDC" w:rsidRPr="00E76A6C" w:rsidRDefault="00021DDC" w:rsidP="00310C29">
            <w:pPr>
              <w:widowControl w:val="0"/>
              <w:tabs>
                <w:tab w:val="left" w:pos="204"/>
              </w:tabs>
              <w:rPr>
                <w:rFonts w:eastAsia="Calibri"/>
                <w:lang w:eastAsia="en-US"/>
              </w:rPr>
            </w:pPr>
            <w:r w:rsidRPr="00E76A6C">
              <w:rPr>
                <w:rFonts w:eastAsia="Calibri"/>
                <w:lang w:eastAsia="en-US"/>
              </w:rPr>
              <w:t xml:space="preserve">- </w:t>
            </w:r>
            <w:r w:rsidRPr="00E76A6C">
              <w:rPr>
                <w:rFonts w:eastAsia="Arial"/>
                <w:iCs/>
                <w:lang w:eastAsia="zh-CN"/>
              </w:rPr>
              <w:t>1 шт.</w:t>
            </w:r>
          </w:p>
        </w:tc>
        <w:tc>
          <w:tcPr>
            <w:tcW w:w="320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rsidR="00021DDC" w:rsidRPr="00E76A6C" w:rsidRDefault="00021DDC" w:rsidP="00310C29">
            <w:pPr>
              <w:widowControl w:val="0"/>
              <w:rPr>
                <w:rFonts w:eastAsia="Arial"/>
                <w:color w:val="000000"/>
                <w:lang w:val="ru-RU" w:eastAsia="zh-CN"/>
              </w:rPr>
            </w:pPr>
          </w:p>
        </w:tc>
        <w:tc>
          <w:tcPr>
            <w:tcW w:w="55" w:type="dxa"/>
            <w:tcMar>
              <w:top w:w="0" w:type="dxa"/>
              <w:left w:w="5" w:type="dxa"/>
              <w:bottom w:w="0" w:type="dxa"/>
              <w:right w:w="5" w:type="dxa"/>
            </w:tcMar>
          </w:tcPr>
          <w:p w:rsidR="00021DDC" w:rsidRPr="00E76A6C" w:rsidRDefault="00021DDC" w:rsidP="00310C29">
            <w:pPr>
              <w:widowControl w:val="0"/>
              <w:rPr>
                <w:sz w:val="20"/>
                <w:szCs w:val="20"/>
                <w:lang w:val="ru-RU" w:eastAsia="ru-RU"/>
              </w:rPr>
            </w:pPr>
          </w:p>
        </w:tc>
      </w:tr>
      <w:tr w:rsidR="00021DDC" w:rsidRPr="00E76A6C" w:rsidTr="00310C29">
        <w:tc>
          <w:tcPr>
            <w:tcW w:w="566" w:type="dxa"/>
            <w:tcBorders>
              <w:top w:val="single" w:sz="4" w:space="0" w:color="000000"/>
              <w:left w:val="single" w:sz="4" w:space="0" w:color="000000"/>
              <w:bottom w:val="single" w:sz="4" w:space="0" w:color="000000"/>
              <w:right w:val="single" w:sz="4" w:space="0" w:color="000000"/>
            </w:tcBorders>
            <w:shd w:val="clear" w:color="auto" w:fill="FFFFFF"/>
          </w:tcPr>
          <w:p w:rsidR="00021DDC" w:rsidRPr="00E76A6C" w:rsidRDefault="00021DDC" w:rsidP="00310C29">
            <w:pPr>
              <w:widowControl w:val="0"/>
              <w:ind w:right="-135"/>
              <w:rPr>
                <w:rFonts w:eastAsia="Arial"/>
                <w:color w:val="000000"/>
                <w:lang w:eastAsia="zh-CN"/>
              </w:rPr>
            </w:pPr>
            <w:r w:rsidRPr="00E76A6C">
              <w:rPr>
                <w:rFonts w:eastAsia="Arial"/>
                <w:color w:val="000000"/>
                <w:lang w:eastAsia="zh-CN"/>
              </w:rPr>
              <w:t>26</w:t>
            </w:r>
          </w:p>
        </w:tc>
        <w:tc>
          <w:tcPr>
            <w:tcW w:w="2664" w:type="dxa"/>
            <w:gridSpan w:val="2"/>
            <w:tcBorders>
              <w:top w:val="single" w:sz="4" w:space="0" w:color="000000"/>
              <w:left w:val="single" w:sz="4" w:space="0" w:color="000000"/>
              <w:bottom w:val="single" w:sz="4" w:space="0" w:color="000000"/>
              <w:right w:val="single" w:sz="4" w:space="0" w:color="000000"/>
            </w:tcBorders>
            <w:shd w:val="clear" w:color="auto" w:fill="FFFFFF"/>
          </w:tcPr>
          <w:p w:rsidR="00021DDC" w:rsidRPr="00E76A6C" w:rsidRDefault="00021DDC" w:rsidP="00310C29">
            <w:pPr>
              <w:widowControl w:val="0"/>
              <w:rPr>
                <w:rFonts w:eastAsia="Arial"/>
                <w:color w:val="000000"/>
                <w:lang w:eastAsia="zh-CN"/>
              </w:rPr>
            </w:pPr>
            <w:r w:rsidRPr="00E76A6C">
              <w:rPr>
                <w:rFonts w:eastAsia="Arial"/>
                <w:iCs/>
                <w:lang w:val="ru-RU" w:eastAsia="zh-CN"/>
              </w:rPr>
              <w:t>Адаптер кабеля</w:t>
            </w:r>
          </w:p>
        </w:tc>
        <w:tc>
          <w:tcPr>
            <w:tcW w:w="3572" w:type="dxa"/>
            <w:gridSpan w:val="2"/>
            <w:tcBorders>
              <w:top w:val="single" w:sz="4" w:space="0" w:color="000000"/>
              <w:left w:val="single" w:sz="4" w:space="0" w:color="000000"/>
              <w:bottom w:val="single" w:sz="4" w:space="0" w:color="000000"/>
              <w:right w:val="single" w:sz="4" w:space="0" w:color="000000"/>
            </w:tcBorders>
            <w:shd w:val="clear" w:color="auto" w:fill="FFFFFF"/>
          </w:tcPr>
          <w:p w:rsidR="00021DDC" w:rsidRPr="00E76A6C" w:rsidRDefault="00021DDC" w:rsidP="00310C29">
            <w:pPr>
              <w:widowControl w:val="0"/>
              <w:tabs>
                <w:tab w:val="left" w:pos="204"/>
              </w:tabs>
              <w:rPr>
                <w:rFonts w:eastAsia="Calibri"/>
                <w:lang w:eastAsia="en-US"/>
              </w:rPr>
            </w:pPr>
            <w:r w:rsidRPr="00E76A6C">
              <w:rPr>
                <w:rFonts w:eastAsia="Calibri"/>
                <w:lang w:eastAsia="en-US"/>
              </w:rPr>
              <w:t xml:space="preserve">- </w:t>
            </w:r>
            <w:r w:rsidRPr="00E76A6C">
              <w:rPr>
                <w:rFonts w:eastAsia="Arial"/>
                <w:iCs/>
                <w:lang w:eastAsia="zh-CN"/>
              </w:rPr>
              <w:t>1 шт.</w:t>
            </w:r>
          </w:p>
        </w:tc>
        <w:tc>
          <w:tcPr>
            <w:tcW w:w="320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rsidR="00021DDC" w:rsidRPr="00E76A6C" w:rsidRDefault="00021DDC" w:rsidP="00310C29">
            <w:pPr>
              <w:widowControl w:val="0"/>
              <w:rPr>
                <w:rFonts w:eastAsia="Arial"/>
                <w:color w:val="000000"/>
                <w:lang w:val="ru-RU" w:eastAsia="zh-CN"/>
              </w:rPr>
            </w:pPr>
          </w:p>
        </w:tc>
        <w:tc>
          <w:tcPr>
            <w:tcW w:w="55" w:type="dxa"/>
            <w:tcMar>
              <w:top w:w="0" w:type="dxa"/>
              <w:left w:w="5" w:type="dxa"/>
              <w:bottom w:w="0" w:type="dxa"/>
              <w:right w:w="5" w:type="dxa"/>
            </w:tcMar>
          </w:tcPr>
          <w:p w:rsidR="00021DDC" w:rsidRPr="00E76A6C" w:rsidRDefault="00021DDC" w:rsidP="00310C29">
            <w:pPr>
              <w:widowControl w:val="0"/>
              <w:rPr>
                <w:sz w:val="20"/>
                <w:szCs w:val="20"/>
                <w:lang w:val="ru-RU" w:eastAsia="ru-RU"/>
              </w:rPr>
            </w:pPr>
          </w:p>
        </w:tc>
      </w:tr>
      <w:tr w:rsidR="00021DDC" w:rsidRPr="00E76A6C" w:rsidTr="00310C29">
        <w:tc>
          <w:tcPr>
            <w:tcW w:w="566" w:type="dxa"/>
            <w:tcBorders>
              <w:top w:val="single" w:sz="4" w:space="0" w:color="000000"/>
              <w:left w:val="single" w:sz="4" w:space="0" w:color="000000"/>
              <w:bottom w:val="single" w:sz="4" w:space="0" w:color="000000"/>
              <w:right w:val="single" w:sz="4" w:space="0" w:color="000000"/>
            </w:tcBorders>
            <w:shd w:val="clear" w:color="auto" w:fill="FFFFFF"/>
          </w:tcPr>
          <w:p w:rsidR="00021DDC" w:rsidRPr="00E76A6C" w:rsidRDefault="00021DDC" w:rsidP="00310C29">
            <w:pPr>
              <w:widowControl w:val="0"/>
              <w:ind w:right="-135"/>
              <w:rPr>
                <w:rFonts w:eastAsia="Arial"/>
                <w:color w:val="000000"/>
                <w:lang w:eastAsia="zh-CN"/>
              </w:rPr>
            </w:pPr>
            <w:r w:rsidRPr="00E76A6C">
              <w:rPr>
                <w:rFonts w:eastAsia="Arial"/>
                <w:color w:val="000000"/>
                <w:lang w:eastAsia="zh-CN"/>
              </w:rPr>
              <w:t>27</w:t>
            </w:r>
          </w:p>
        </w:tc>
        <w:tc>
          <w:tcPr>
            <w:tcW w:w="2664" w:type="dxa"/>
            <w:gridSpan w:val="2"/>
            <w:tcBorders>
              <w:top w:val="single" w:sz="4" w:space="0" w:color="000000"/>
              <w:left w:val="single" w:sz="4" w:space="0" w:color="000000"/>
              <w:bottom w:val="single" w:sz="4" w:space="0" w:color="000000"/>
              <w:right w:val="single" w:sz="4" w:space="0" w:color="000000"/>
            </w:tcBorders>
            <w:shd w:val="clear" w:color="auto" w:fill="FFFFFF"/>
          </w:tcPr>
          <w:p w:rsidR="00021DDC" w:rsidRPr="00E76A6C" w:rsidRDefault="00021DDC" w:rsidP="00310C29">
            <w:pPr>
              <w:widowControl w:val="0"/>
              <w:rPr>
                <w:rFonts w:eastAsia="Arial"/>
                <w:color w:val="000000"/>
                <w:lang w:eastAsia="zh-CN"/>
              </w:rPr>
            </w:pPr>
            <w:r w:rsidRPr="00E76A6C">
              <w:rPr>
                <w:rFonts w:eastAsia="Arial"/>
                <w:iCs/>
                <w:lang w:val="ru-RU" w:eastAsia="zh-CN"/>
              </w:rPr>
              <w:t xml:space="preserve">Кабель RS232 </w:t>
            </w:r>
          </w:p>
        </w:tc>
        <w:tc>
          <w:tcPr>
            <w:tcW w:w="3572" w:type="dxa"/>
            <w:gridSpan w:val="2"/>
            <w:tcBorders>
              <w:top w:val="single" w:sz="4" w:space="0" w:color="000000"/>
              <w:left w:val="single" w:sz="4" w:space="0" w:color="000000"/>
              <w:bottom w:val="single" w:sz="4" w:space="0" w:color="000000"/>
              <w:right w:val="single" w:sz="4" w:space="0" w:color="000000"/>
            </w:tcBorders>
            <w:shd w:val="clear" w:color="auto" w:fill="FFFFFF"/>
          </w:tcPr>
          <w:p w:rsidR="00021DDC" w:rsidRPr="00E76A6C" w:rsidRDefault="00021DDC" w:rsidP="00310C29">
            <w:pPr>
              <w:widowControl w:val="0"/>
              <w:tabs>
                <w:tab w:val="left" w:pos="204"/>
              </w:tabs>
              <w:rPr>
                <w:rFonts w:eastAsia="Calibri"/>
                <w:iCs/>
                <w:lang w:val="ru-RU" w:eastAsia="en-US"/>
              </w:rPr>
            </w:pPr>
            <w:r w:rsidRPr="00E76A6C">
              <w:rPr>
                <w:rFonts w:eastAsia="Calibri"/>
                <w:lang w:eastAsia="en-US"/>
              </w:rPr>
              <w:t xml:space="preserve">- </w:t>
            </w:r>
            <w:r w:rsidRPr="00E76A6C">
              <w:rPr>
                <w:rFonts w:eastAsia="Arial"/>
                <w:iCs/>
                <w:lang w:eastAsia="zh-CN"/>
              </w:rPr>
              <w:t>1 шт.</w:t>
            </w:r>
            <w:r w:rsidRPr="00E76A6C">
              <w:rPr>
                <w:rFonts w:eastAsia="Calibri"/>
                <w:iCs/>
                <w:lang w:val="ru-RU" w:eastAsia="en-US"/>
              </w:rPr>
              <w:t xml:space="preserve"> </w:t>
            </w:r>
          </w:p>
          <w:p w:rsidR="00021DDC" w:rsidRPr="00E76A6C" w:rsidRDefault="00021DDC" w:rsidP="00310C29">
            <w:pPr>
              <w:widowControl w:val="0"/>
              <w:tabs>
                <w:tab w:val="left" w:pos="204"/>
              </w:tabs>
              <w:rPr>
                <w:rFonts w:eastAsia="Calibri"/>
                <w:lang w:eastAsia="en-US"/>
              </w:rPr>
            </w:pPr>
            <w:r w:rsidRPr="00E76A6C">
              <w:rPr>
                <w:rFonts w:eastAsia="Calibri"/>
                <w:iCs/>
                <w:lang w:val="ru-RU" w:eastAsia="en-US"/>
              </w:rPr>
              <w:t>(</w:t>
            </w:r>
            <w:r w:rsidRPr="00E76A6C">
              <w:rPr>
                <w:rFonts w:eastAsia="Calibri"/>
                <w:iCs/>
                <w:lang w:eastAsia="en-US"/>
              </w:rPr>
              <w:t xml:space="preserve">довжина не менше </w:t>
            </w:r>
            <w:r w:rsidRPr="00E76A6C">
              <w:rPr>
                <w:rFonts w:eastAsia="Calibri"/>
                <w:iCs/>
                <w:lang w:val="ru-RU" w:eastAsia="en-US"/>
              </w:rPr>
              <w:t>1,8 м)</w:t>
            </w:r>
          </w:p>
        </w:tc>
        <w:tc>
          <w:tcPr>
            <w:tcW w:w="320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rsidR="00021DDC" w:rsidRPr="00E76A6C" w:rsidRDefault="00021DDC" w:rsidP="00310C29">
            <w:pPr>
              <w:widowControl w:val="0"/>
              <w:rPr>
                <w:rFonts w:eastAsia="Arial"/>
                <w:color w:val="000000"/>
                <w:lang w:val="ru-RU" w:eastAsia="zh-CN"/>
              </w:rPr>
            </w:pPr>
          </w:p>
        </w:tc>
        <w:tc>
          <w:tcPr>
            <w:tcW w:w="55" w:type="dxa"/>
            <w:tcMar>
              <w:top w:w="0" w:type="dxa"/>
              <w:left w:w="5" w:type="dxa"/>
              <w:bottom w:w="0" w:type="dxa"/>
              <w:right w:w="5" w:type="dxa"/>
            </w:tcMar>
          </w:tcPr>
          <w:p w:rsidR="00021DDC" w:rsidRPr="00E76A6C" w:rsidRDefault="00021DDC" w:rsidP="00310C29">
            <w:pPr>
              <w:widowControl w:val="0"/>
              <w:rPr>
                <w:sz w:val="20"/>
                <w:szCs w:val="20"/>
                <w:lang w:val="ru-RU" w:eastAsia="ru-RU"/>
              </w:rPr>
            </w:pPr>
          </w:p>
        </w:tc>
      </w:tr>
      <w:tr w:rsidR="00021DDC" w:rsidRPr="00E76A6C" w:rsidTr="00310C29">
        <w:tc>
          <w:tcPr>
            <w:tcW w:w="566" w:type="dxa"/>
            <w:tcBorders>
              <w:top w:val="single" w:sz="4" w:space="0" w:color="000000"/>
              <w:left w:val="single" w:sz="4" w:space="0" w:color="000000"/>
              <w:bottom w:val="single" w:sz="4" w:space="0" w:color="000000"/>
              <w:right w:val="single" w:sz="4" w:space="0" w:color="000000"/>
            </w:tcBorders>
            <w:shd w:val="clear" w:color="auto" w:fill="FFFFFF"/>
          </w:tcPr>
          <w:p w:rsidR="00021DDC" w:rsidRPr="00E76A6C" w:rsidRDefault="00021DDC" w:rsidP="00310C29">
            <w:pPr>
              <w:widowControl w:val="0"/>
              <w:ind w:right="-135"/>
              <w:rPr>
                <w:rFonts w:eastAsia="Arial"/>
                <w:color w:val="000000"/>
                <w:lang w:eastAsia="zh-CN"/>
              </w:rPr>
            </w:pPr>
            <w:r w:rsidRPr="00E76A6C">
              <w:rPr>
                <w:rFonts w:eastAsia="Arial"/>
                <w:color w:val="000000"/>
                <w:lang w:eastAsia="zh-CN"/>
              </w:rPr>
              <w:t>28</w:t>
            </w:r>
          </w:p>
        </w:tc>
        <w:tc>
          <w:tcPr>
            <w:tcW w:w="2664" w:type="dxa"/>
            <w:gridSpan w:val="2"/>
            <w:tcBorders>
              <w:top w:val="single" w:sz="4" w:space="0" w:color="000000"/>
              <w:left w:val="single" w:sz="4" w:space="0" w:color="000000"/>
              <w:bottom w:val="single" w:sz="4" w:space="0" w:color="000000"/>
              <w:right w:val="single" w:sz="4" w:space="0" w:color="000000"/>
            </w:tcBorders>
            <w:shd w:val="clear" w:color="auto" w:fill="FFFFFF"/>
          </w:tcPr>
          <w:p w:rsidR="00021DDC" w:rsidRPr="00E76A6C" w:rsidRDefault="00021DDC" w:rsidP="00310C29">
            <w:pPr>
              <w:widowControl w:val="0"/>
              <w:rPr>
                <w:rFonts w:eastAsia="Arial"/>
                <w:color w:val="000000"/>
                <w:lang w:eastAsia="zh-CN"/>
              </w:rPr>
            </w:pPr>
            <w:r w:rsidRPr="00E76A6C">
              <w:rPr>
                <w:rFonts w:eastAsia="Arial"/>
                <w:iCs/>
                <w:lang w:val="ru-RU" w:eastAsia="zh-CN"/>
              </w:rPr>
              <w:t xml:space="preserve">Кабель </w:t>
            </w:r>
            <w:r w:rsidRPr="00E76A6C">
              <w:rPr>
                <w:rFonts w:eastAsia="Arial"/>
                <w:iCs/>
                <w:lang w:eastAsia="zh-CN"/>
              </w:rPr>
              <w:t>живлення і зв</w:t>
            </w:r>
            <w:r w:rsidRPr="00E76A6C">
              <w:rPr>
                <w:rFonts w:eastAsia="Arial"/>
                <w:iCs/>
                <w:lang w:val="ru-RU" w:eastAsia="zh-CN"/>
              </w:rPr>
              <w:t>’</w:t>
            </w:r>
            <w:proofErr w:type="spellStart"/>
            <w:r w:rsidRPr="00E76A6C">
              <w:rPr>
                <w:rFonts w:eastAsia="Arial"/>
                <w:iCs/>
                <w:lang w:eastAsia="zh-CN"/>
              </w:rPr>
              <w:t>язку</w:t>
            </w:r>
            <w:proofErr w:type="spellEnd"/>
            <w:r w:rsidRPr="00E76A6C">
              <w:rPr>
                <w:rFonts w:eastAsia="Arial"/>
                <w:iCs/>
                <w:lang w:val="ru-RU" w:eastAsia="zh-CN"/>
              </w:rPr>
              <w:t xml:space="preserve"> </w:t>
            </w:r>
          </w:p>
        </w:tc>
        <w:tc>
          <w:tcPr>
            <w:tcW w:w="3572" w:type="dxa"/>
            <w:gridSpan w:val="2"/>
            <w:tcBorders>
              <w:top w:val="single" w:sz="4" w:space="0" w:color="000000"/>
              <w:left w:val="single" w:sz="4" w:space="0" w:color="000000"/>
              <w:bottom w:val="single" w:sz="4" w:space="0" w:color="000000"/>
              <w:right w:val="single" w:sz="4" w:space="0" w:color="000000"/>
            </w:tcBorders>
            <w:shd w:val="clear" w:color="auto" w:fill="FFFFFF"/>
          </w:tcPr>
          <w:p w:rsidR="00021DDC" w:rsidRPr="00E76A6C" w:rsidRDefault="00021DDC" w:rsidP="00310C29">
            <w:pPr>
              <w:widowControl w:val="0"/>
              <w:tabs>
                <w:tab w:val="left" w:pos="204"/>
              </w:tabs>
              <w:rPr>
                <w:rFonts w:eastAsia="Arial"/>
                <w:iCs/>
                <w:lang w:eastAsia="zh-CN"/>
              </w:rPr>
            </w:pPr>
            <w:r w:rsidRPr="00E76A6C">
              <w:rPr>
                <w:rFonts w:eastAsia="Calibri"/>
                <w:lang w:eastAsia="en-US"/>
              </w:rPr>
              <w:t xml:space="preserve">- </w:t>
            </w:r>
            <w:r w:rsidRPr="00E76A6C">
              <w:rPr>
                <w:rFonts w:eastAsia="Arial"/>
                <w:iCs/>
                <w:lang w:eastAsia="zh-CN"/>
              </w:rPr>
              <w:t>1 шт.</w:t>
            </w:r>
          </w:p>
          <w:p w:rsidR="00021DDC" w:rsidRPr="00E76A6C" w:rsidRDefault="00021DDC" w:rsidP="00310C29">
            <w:pPr>
              <w:widowControl w:val="0"/>
              <w:tabs>
                <w:tab w:val="left" w:pos="204"/>
              </w:tabs>
              <w:rPr>
                <w:rFonts w:eastAsia="Calibri"/>
                <w:lang w:eastAsia="en-US"/>
              </w:rPr>
            </w:pPr>
            <w:r w:rsidRPr="00E76A6C">
              <w:rPr>
                <w:rFonts w:eastAsia="Calibri"/>
                <w:iCs/>
                <w:lang w:val="ru-RU" w:eastAsia="en-US"/>
              </w:rPr>
              <w:t>(</w:t>
            </w:r>
            <w:r w:rsidRPr="00E76A6C">
              <w:rPr>
                <w:rFonts w:eastAsia="Calibri"/>
                <w:iCs/>
                <w:lang w:eastAsia="en-US"/>
              </w:rPr>
              <w:t>довжина не менше 40</w:t>
            </w:r>
            <w:r w:rsidRPr="00E76A6C">
              <w:rPr>
                <w:rFonts w:eastAsia="Calibri"/>
                <w:iCs/>
                <w:lang w:val="ru-RU" w:eastAsia="en-US"/>
              </w:rPr>
              <w:t xml:space="preserve"> м)</w:t>
            </w:r>
          </w:p>
        </w:tc>
        <w:tc>
          <w:tcPr>
            <w:tcW w:w="320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rsidR="00021DDC" w:rsidRPr="00E76A6C" w:rsidRDefault="00021DDC" w:rsidP="00310C29">
            <w:pPr>
              <w:widowControl w:val="0"/>
              <w:rPr>
                <w:rFonts w:eastAsia="Arial"/>
                <w:color w:val="000000"/>
                <w:lang w:val="ru-RU" w:eastAsia="zh-CN"/>
              </w:rPr>
            </w:pPr>
          </w:p>
        </w:tc>
        <w:tc>
          <w:tcPr>
            <w:tcW w:w="55" w:type="dxa"/>
            <w:tcMar>
              <w:top w:w="0" w:type="dxa"/>
              <w:left w:w="5" w:type="dxa"/>
              <w:bottom w:w="0" w:type="dxa"/>
              <w:right w:w="5" w:type="dxa"/>
            </w:tcMar>
          </w:tcPr>
          <w:p w:rsidR="00021DDC" w:rsidRPr="00E76A6C" w:rsidRDefault="00021DDC" w:rsidP="00310C29">
            <w:pPr>
              <w:widowControl w:val="0"/>
              <w:rPr>
                <w:lang w:val="ru-RU" w:eastAsia="ru-RU"/>
              </w:rPr>
            </w:pPr>
          </w:p>
        </w:tc>
      </w:tr>
      <w:tr w:rsidR="00021DDC" w:rsidRPr="00E76A6C" w:rsidTr="00310C29">
        <w:tc>
          <w:tcPr>
            <w:tcW w:w="566" w:type="dxa"/>
            <w:tcBorders>
              <w:top w:val="single" w:sz="4" w:space="0" w:color="000000"/>
              <w:left w:val="single" w:sz="4" w:space="0" w:color="000000"/>
              <w:bottom w:val="single" w:sz="4" w:space="0" w:color="000000"/>
              <w:right w:val="single" w:sz="4" w:space="0" w:color="000000"/>
            </w:tcBorders>
            <w:shd w:val="clear" w:color="auto" w:fill="FFFFFF"/>
          </w:tcPr>
          <w:p w:rsidR="00021DDC" w:rsidRPr="00E76A6C" w:rsidRDefault="00021DDC" w:rsidP="00310C29">
            <w:pPr>
              <w:widowControl w:val="0"/>
              <w:ind w:right="-135"/>
              <w:rPr>
                <w:rFonts w:eastAsia="Arial"/>
                <w:color w:val="000000"/>
                <w:lang w:eastAsia="zh-CN"/>
              </w:rPr>
            </w:pPr>
            <w:r w:rsidRPr="00E76A6C">
              <w:rPr>
                <w:rFonts w:eastAsia="Arial"/>
                <w:color w:val="000000"/>
                <w:lang w:eastAsia="zh-CN"/>
              </w:rPr>
              <w:t>29</w:t>
            </w:r>
          </w:p>
        </w:tc>
        <w:tc>
          <w:tcPr>
            <w:tcW w:w="2664" w:type="dxa"/>
            <w:gridSpan w:val="2"/>
            <w:shd w:val="clear" w:color="auto" w:fill="FFFFFF"/>
          </w:tcPr>
          <w:p w:rsidR="00021DDC" w:rsidRPr="00E76A6C" w:rsidRDefault="00021DDC" w:rsidP="00310C29">
            <w:pPr>
              <w:rPr>
                <w:rFonts w:eastAsia="Arial"/>
                <w:iCs/>
                <w:lang w:eastAsia="zh-CN"/>
              </w:rPr>
            </w:pPr>
            <w:r w:rsidRPr="00E76A6C">
              <w:rPr>
                <w:rFonts w:eastAsia="Arial"/>
                <w:iCs/>
                <w:lang w:val="ru-RU" w:eastAsia="zh-CN"/>
              </w:rPr>
              <w:t>Кабель п</w:t>
            </w:r>
            <w:r w:rsidRPr="00E76A6C">
              <w:rPr>
                <w:rFonts w:eastAsia="Arial"/>
                <w:iCs/>
                <w:lang w:eastAsia="zh-CN"/>
              </w:rPr>
              <w:t>і</w:t>
            </w:r>
            <w:proofErr w:type="spellStart"/>
            <w:r w:rsidRPr="00E76A6C">
              <w:rPr>
                <w:rFonts w:eastAsia="Arial"/>
                <w:iCs/>
                <w:lang w:val="ru-RU" w:eastAsia="zh-CN"/>
              </w:rPr>
              <w:t>дключен</w:t>
            </w:r>
            <w:proofErr w:type="spellEnd"/>
            <w:r w:rsidRPr="00E76A6C">
              <w:rPr>
                <w:rFonts w:eastAsia="Arial"/>
                <w:iCs/>
                <w:lang w:eastAsia="zh-CN"/>
              </w:rPr>
              <w:t>н</w:t>
            </w:r>
            <w:r w:rsidRPr="00E76A6C">
              <w:rPr>
                <w:rFonts w:eastAsia="Arial"/>
                <w:iCs/>
                <w:lang w:val="ru-RU" w:eastAsia="zh-CN"/>
              </w:rPr>
              <w:t xml:space="preserve">я </w:t>
            </w:r>
            <w:r w:rsidRPr="00E76A6C">
              <w:rPr>
                <w:rFonts w:eastAsia="Arial"/>
                <w:iCs/>
                <w:lang w:eastAsia="zh-CN"/>
              </w:rPr>
              <w:t>до</w:t>
            </w:r>
            <w:r w:rsidRPr="00E76A6C">
              <w:rPr>
                <w:rFonts w:eastAsia="Arial"/>
                <w:iCs/>
                <w:lang w:val="ru-RU" w:eastAsia="zh-CN"/>
              </w:rPr>
              <w:t xml:space="preserve"> </w:t>
            </w:r>
            <w:proofErr w:type="spellStart"/>
            <w:r w:rsidRPr="00E76A6C">
              <w:rPr>
                <w:rFonts w:eastAsia="Arial"/>
                <w:iCs/>
                <w:lang w:val="ru-RU" w:eastAsia="zh-CN"/>
              </w:rPr>
              <w:t>акумулятор</w:t>
            </w:r>
            <w:proofErr w:type="spellEnd"/>
            <w:r w:rsidRPr="00E76A6C">
              <w:rPr>
                <w:rFonts w:eastAsia="Arial"/>
                <w:iCs/>
                <w:lang w:eastAsia="zh-CN"/>
              </w:rPr>
              <w:t>а</w:t>
            </w:r>
          </w:p>
        </w:tc>
        <w:tc>
          <w:tcPr>
            <w:tcW w:w="3572" w:type="dxa"/>
            <w:gridSpan w:val="2"/>
            <w:tcBorders>
              <w:top w:val="single" w:sz="4" w:space="0" w:color="000000"/>
              <w:left w:val="single" w:sz="4" w:space="0" w:color="000000"/>
              <w:bottom w:val="single" w:sz="4" w:space="0" w:color="000000"/>
              <w:right w:val="single" w:sz="4" w:space="0" w:color="000000"/>
            </w:tcBorders>
            <w:shd w:val="clear" w:color="auto" w:fill="FFFFFF"/>
          </w:tcPr>
          <w:p w:rsidR="00021DDC" w:rsidRPr="00E76A6C" w:rsidRDefault="00021DDC" w:rsidP="00310C29">
            <w:pPr>
              <w:widowControl w:val="0"/>
              <w:tabs>
                <w:tab w:val="left" w:pos="204"/>
              </w:tabs>
              <w:rPr>
                <w:rFonts w:eastAsia="Calibri"/>
                <w:lang w:eastAsia="en-US"/>
              </w:rPr>
            </w:pPr>
            <w:r w:rsidRPr="00E76A6C">
              <w:rPr>
                <w:rFonts w:eastAsia="Calibri"/>
                <w:lang w:eastAsia="en-US"/>
              </w:rPr>
              <w:t xml:space="preserve">- </w:t>
            </w:r>
            <w:r w:rsidRPr="00E76A6C">
              <w:rPr>
                <w:rFonts w:eastAsia="Arial"/>
                <w:iCs/>
                <w:lang w:eastAsia="zh-CN"/>
              </w:rPr>
              <w:t>1 шт.</w:t>
            </w:r>
          </w:p>
        </w:tc>
        <w:tc>
          <w:tcPr>
            <w:tcW w:w="320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rsidR="00021DDC" w:rsidRPr="00E76A6C" w:rsidRDefault="00021DDC" w:rsidP="00310C29">
            <w:pPr>
              <w:widowControl w:val="0"/>
              <w:rPr>
                <w:rFonts w:eastAsia="Arial"/>
                <w:color w:val="000000"/>
                <w:lang w:val="ru-RU" w:eastAsia="zh-CN"/>
              </w:rPr>
            </w:pPr>
          </w:p>
        </w:tc>
        <w:tc>
          <w:tcPr>
            <w:tcW w:w="55" w:type="dxa"/>
            <w:tcMar>
              <w:top w:w="0" w:type="dxa"/>
              <w:left w:w="5" w:type="dxa"/>
              <w:bottom w:w="0" w:type="dxa"/>
              <w:right w:w="5" w:type="dxa"/>
            </w:tcMar>
          </w:tcPr>
          <w:p w:rsidR="00021DDC" w:rsidRPr="00E76A6C" w:rsidRDefault="00021DDC" w:rsidP="00310C29">
            <w:pPr>
              <w:widowControl w:val="0"/>
              <w:rPr>
                <w:lang w:val="ru-RU" w:eastAsia="ru-RU"/>
              </w:rPr>
            </w:pPr>
          </w:p>
        </w:tc>
      </w:tr>
      <w:tr w:rsidR="00021DDC" w:rsidRPr="00E76A6C" w:rsidTr="00310C29">
        <w:tc>
          <w:tcPr>
            <w:tcW w:w="566" w:type="dxa"/>
            <w:tcBorders>
              <w:top w:val="single" w:sz="4" w:space="0" w:color="000000"/>
              <w:left w:val="single" w:sz="4" w:space="0" w:color="000000"/>
              <w:bottom w:val="single" w:sz="4" w:space="0" w:color="000000"/>
              <w:right w:val="single" w:sz="4" w:space="0" w:color="000000"/>
            </w:tcBorders>
            <w:shd w:val="clear" w:color="auto" w:fill="FFFFFF"/>
          </w:tcPr>
          <w:p w:rsidR="00021DDC" w:rsidRPr="00E76A6C" w:rsidRDefault="00021DDC" w:rsidP="00310C29">
            <w:pPr>
              <w:widowControl w:val="0"/>
              <w:ind w:right="-135"/>
              <w:rPr>
                <w:rFonts w:eastAsia="Arial"/>
                <w:color w:val="000000"/>
                <w:lang w:eastAsia="zh-CN"/>
              </w:rPr>
            </w:pPr>
            <w:r w:rsidRPr="00E76A6C">
              <w:rPr>
                <w:rFonts w:eastAsia="Arial"/>
                <w:color w:val="000000"/>
                <w:lang w:eastAsia="zh-CN"/>
              </w:rPr>
              <w:t>30</w:t>
            </w:r>
          </w:p>
        </w:tc>
        <w:tc>
          <w:tcPr>
            <w:tcW w:w="2664" w:type="dxa"/>
            <w:gridSpan w:val="2"/>
            <w:tcBorders>
              <w:top w:val="single" w:sz="4" w:space="0" w:color="000000"/>
              <w:left w:val="single" w:sz="4" w:space="0" w:color="000000"/>
              <w:bottom w:val="single" w:sz="4" w:space="0" w:color="000000"/>
              <w:right w:val="single" w:sz="4" w:space="0" w:color="000000"/>
            </w:tcBorders>
            <w:shd w:val="clear" w:color="auto" w:fill="FFFFFF"/>
          </w:tcPr>
          <w:p w:rsidR="00021DDC" w:rsidRPr="00E76A6C" w:rsidRDefault="00021DDC" w:rsidP="00310C29">
            <w:pPr>
              <w:widowControl w:val="0"/>
              <w:rPr>
                <w:rFonts w:eastAsia="Arial"/>
                <w:color w:val="000000"/>
                <w:lang w:eastAsia="zh-CN"/>
              </w:rPr>
            </w:pPr>
            <w:r w:rsidRPr="00E76A6C">
              <w:rPr>
                <w:rFonts w:eastAsia="Arial"/>
                <w:iCs/>
                <w:lang w:val="ru-RU" w:eastAsia="zh-CN"/>
              </w:rPr>
              <w:t>П</w:t>
            </w:r>
            <w:proofErr w:type="spellStart"/>
            <w:r w:rsidRPr="00E76A6C">
              <w:rPr>
                <w:rFonts w:eastAsia="Arial"/>
                <w:iCs/>
                <w:lang w:eastAsia="zh-CN"/>
              </w:rPr>
              <w:t>ослідовний</w:t>
            </w:r>
            <w:proofErr w:type="spellEnd"/>
            <w:r w:rsidRPr="00E76A6C">
              <w:rPr>
                <w:rFonts w:eastAsia="Arial"/>
                <w:iCs/>
                <w:lang w:eastAsia="zh-CN"/>
              </w:rPr>
              <w:t xml:space="preserve"> </w:t>
            </w:r>
            <w:r w:rsidRPr="00E76A6C">
              <w:rPr>
                <w:rFonts w:eastAsia="Arial"/>
                <w:iCs/>
                <w:lang w:val="ru-RU" w:eastAsia="zh-CN"/>
              </w:rPr>
              <w:t>а</w:t>
            </w:r>
            <w:proofErr w:type="spellStart"/>
            <w:r w:rsidRPr="00E76A6C">
              <w:rPr>
                <w:rFonts w:eastAsia="Arial"/>
                <w:iCs/>
                <w:lang w:eastAsia="zh-CN"/>
              </w:rPr>
              <w:t>даптер</w:t>
            </w:r>
            <w:proofErr w:type="spellEnd"/>
            <w:r w:rsidRPr="00E76A6C">
              <w:rPr>
                <w:rFonts w:eastAsia="Arial"/>
                <w:iCs/>
                <w:lang w:eastAsia="zh-CN"/>
              </w:rPr>
              <w:t xml:space="preserve"> </w:t>
            </w:r>
            <w:r w:rsidRPr="00E76A6C">
              <w:rPr>
                <w:rFonts w:eastAsia="Arial"/>
                <w:iCs/>
                <w:lang w:val="en-US" w:eastAsia="zh-CN"/>
              </w:rPr>
              <w:t>USB-RS232</w:t>
            </w:r>
          </w:p>
        </w:tc>
        <w:tc>
          <w:tcPr>
            <w:tcW w:w="3572" w:type="dxa"/>
            <w:gridSpan w:val="2"/>
            <w:tcBorders>
              <w:top w:val="single" w:sz="4" w:space="0" w:color="000000"/>
              <w:left w:val="single" w:sz="4" w:space="0" w:color="000000"/>
              <w:bottom w:val="single" w:sz="4" w:space="0" w:color="000000"/>
              <w:right w:val="single" w:sz="4" w:space="0" w:color="000000"/>
            </w:tcBorders>
            <w:shd w:val="clear" w:color="auto" w:fill="FFFFFF"/>
          </w:tcPr>
          <w:p w:rsidR="00021DDC" w:rsidRPr="00E76A6C" w:rsidRDefault="00021DDC" w:rsidP="00310C29">
            <w:pPr>
              <w:widowControl w:val="0"/>
              <w:tabs>
                <w:tab w:val="left" w:pos="204"/>
              </w:tabs>
              <w:rPr>
                <w:rFonts w:eastAsia="Calibri"/>
                <w:lang w:eastAsia="en-US"/>
              </w:rPr>
            </w:pPr>
            <w:r w:rsidRPr="00E76A6C">
              <w:rPr>
                <w:rFonts w:eastAsia="Calibri"/>
                <w:lang w:eastAsia="en-US"/>
              </w:rPr>
              <w:t xml:space="preserve">- </w:t>
            </w:r>
            <w:r w:rsidRPr="00E76A6C">
              <w:rPr>
                <w:rFonts w:eastAsia="Arial"/>
                <w:iCs/>
                <w:lang w:eastAsia="zh-CN"/>
              </w:rPr>
              <w:t>1 шт.</w:t>
            </w:r>
          </w:p>
        </w:tc>
        <w:tc>
          <w:tcPr>
            <w:tcW w:w="320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rsidR="00021DDC" w:rsidRPr="00E76A6C" w:rsidRDefault="00021DDC" w:rsidP="00310C29">
            <w:pPr>
              <w:widowControl w:val="0"/>
              <w:rPr>
                <w:rFonts w:eastAsia="Arial"/>
                <w:color w:val="000000"/>
                <w:lang w:val="ru-RU" w:eastAsia="zh-CN"/>
              </w:rPr>
            </w:pPr>
          </w:p>
        </w:tc>
        <w:tc>
          <w:tcPr>
            <w:tcW w:w="55" w:type="dxa"/>
            <w:tcMar>
              <w:top w:w="0" w:type="dxa"/>
              <w:left w:w="5" w:type="dxa"/>
              <w:bottom w:w="0" w:type="dxa"/>
              <w:right w:w="5" w:type="dxa"/>
            </w:tcMar>
          </w:tcPr>
          <w:p w:rsidR="00021DDC" w:rsidRPr="00E76A6C" w:rsidRDefault="00021DDC" w:rsidP="00310C29">
            <w:pPr>
              <w:widowControl w:val="0"/>
              <w:rPr>
                <w:lang w:val="ru-RU" w:eastAsia="ru-RU"/>
              </w:rPr>
            </w:pPr>
          </w:p>
        </w:tc>
      </w:tr>
      <w:tr w:rsidR="00021DDC" w:rsidRPr="00E76A6C" w:rsidTr="00310C29">
        <w:tc>
          <w:tcPr>
            <w:tcW w:w="566" w:type="dxa"/>
            <w:tcBorders>
              <w:top w:val="single" w:sz="4" w:space="0" w:color="000000"/>
              <w:left w:val="single" w:sz="4" w:space="0" w:color="000000"/>
              <w:bottom w:val="single" w:sz="4" w:space="0" w:color="000000"/>
              <w:right w:val="single" w:sz="4" w:space="0" w:color="000000"/>
            </w:tcBorders>
            <w:shd w:val="clear" w:color="auto" w:fill="FFFFFF"/>
          </w:tcPr>
          <w:p w:rsidR="00021DDC" w:rsidRPr="00E76A6C" w:rsidRDefault="00021DDC" w:rsidP="00310C29">
            <w:pPr>
              <w:widowControl w:val="0"/>
              <w:ind w:right="-135"/>
              <w:rPr>
                <w:rFonts w:eastAsia="Arial"/>
                <w:color w:val="000000"/>
                <w:lang w:eastAsia="zh-CN"/>
              </w:rPr>
            </w:pPr>
            <w:r w:rsidRPr="00E76A6C">
              <w:rPr>
                <w:rFonts w:eastAsia="Arial"/>
                <w:color w:val="000000"/>
                <w:lang w:eastAsia="zh-CN"/>
              </w:rPr>
              <w:t>31</w:t>
            </w:r>
          </w:p>
        </w:tc>
        <w:tc>
          <w:tcPr>
            <w:tcW w:w="2664" w:type="dxa"/>
            <w:gridSpan w:val="2"/>
            <w:tcBorders>
              <w:top w:val="single" w:sz="4" w:space="0" w:color="000000"/>
              <w:left w:val="single" w:sz="4" w:space="0" w:color="000000"/>
              <w:bottom w:val="single" w:sz="4" w:space="0" w:color="000000"/>
              <w:right w:val="single" w:sz="4" w:space="0" w:color="000000"/>
            </w:tcBorders>
            <w:shd w:val="clear" w:color="auto" w:fill="FFFFFF"/>
          </w:tcPr>
          <w:p w:rsidR="00021DDC" w:rsidRPr="00E76A6C" w:rsidRDefault="00021DDC" w:rsidP="00310C29">
            <w:pPr>
              <w:widowControl w:val="0"/>
              <w:rPr>
                <w:rFonts w:eastAsia="Arial"/>
                <w:color w:val="000000"/>
                <w:lang w:eastAsia="zh-CN"/>
              </w:rPr>
            </w:pPr>
            <w:r w:rsidRPr="00E76A6C">
              <w:rPr>
                <w:rFonts w:eastAsia="Calibri"/>
                <w:iCs/>
                <w:lang w:eastAsia="en-US"/>
              </w:rPr>
              <w:t xml:space="preserve">Набір інструментів для </w:t>
            </w:r>
            <w:proofErr w:type="spellStart"/>
            <w:r w:rsidRPr="00E76A6C">
              <w:rPr>
                <w:rFonts w:eastAsia="Calibri"/>
                <w:iCs/>
                <w:lang w:eastAsia="en-US"/>
              </w:rPr>
              <w:t>монтажа</w:t>
            </w:r>
            <w:proofErr w:type="spellEnd"/>
            <w:r w:rsidRPr="00E76A6C">
              <w:rPr>
                <w:rFonts w:eastAsia="Calibri"/>
                <w:iCs/>
                <w:lang w:eastAsia="en-US"/>
              </w:rPr>
              <w:t xml:space="preserve"> та обслуговування</w:t>
            </w:r>
          </w:p>
        </w:tc>
        <w:tc>
          <w:tcPr>
            <w:tcW w:w="3572" w:type="dxa"/>
            <w:gridSpan w:val="2"/>
            <w:tcBorders>
              <w:top w:val="single" w:sz="4" w:space="0" w:color="000000"/>
              <w:left w:val="single" w:sz="4" w:space="0" w:color="000000"/>
              <w:bottom w:val="single" w:sz="4" w:space="0" w:color="000000"/>
              <w:right w:val="single" w:sz="4" w:space="0" w:color="000000"/>
            </w:tcBorders>
            <w:shd w:val="clear" w:color="auto" w:fill="FFFFFF"/>
          </w:tcPr>
          <w:p w:rsidR="00021DDC" w:rsidRPr="00E76A6C" w:rsidRDefault="00021DDC" w:rsidP="00310C29">
            <w:pPr>
              <w:widowControl w:val="0"/>
              <w:tabs>
                <w:tab w:val="left" w:pos="204"/>
              </w:tabs>
              <w:rPr>
                <w:rFonts w:eastAsia="Calibri"/>
                <w:lang w:eastAsia="en-US"/>
              </w:rPr>
            </w:pPr>
            <w:r w:rsidRPr="00E76A6C">
              <w:rPr>
                <w:rFonts w:eastAsia="Calibri"/>
                <w:lang w:eastAsia="en-US"/>
              </w:rPr>
              <w:t xml:space="preserve">- </w:t>
            </w:r>
            <w:r w:rsidRPr="00E76A6C">
              <w:rPr>
                <w:rFonts w:eastAsia="Arial"/>
                <w:iCs/>
                <w:lang w:eastAsia="zh-CN"/>
              </w:rPr>
              <w:t>1 шт.</w:t>
            </w:r>
          </w:p>
        </w:tc>
        <w:tc>
          <w:tcPr>
            <w:tcW w:w="320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rsidR="00021DDC" w:rsidRPr="00E76A6C" w:rsidRDefault="00021DDC" w:rsidP="00310C29">
            <w:pPr>
              <w:widowControl w:val="0"/>
              <w:rPr>
                <w:rFonts w:eastAsia="Arial"/>
                <w:color w:val="000000"/>
                <w:lang w:val="ru-RU" w:eastAsia="zh-CN"/>
              </w:rPr>
            </w:pPr>
          </w:p>
        </w:tc>
        <w:tc>
          <w:tcPr>
            <w:tcW w:w="55" w:type="dxa"/>
            <w:tcMar>
              <w:top w:w="0" w:type="dxa"/>
              <w:left w:w="5" w:type="dxa"/>
              <w:bottom w:w="0" w:type="dxa"/>
              <w:right w:w="5" w:type="dxa"/>
            </w:tcMar>
          </w:tcPr>
          <w:p w:rsidR="00021DDC" w:rsidRPr="00E76A6C" w:rsidRDefault="00021DDC" w:rsidP="00310C29">
            <w:pPr>
              <w:widowControl w:val="0"/>
              <w:rPr>
                <w:lang w:val="ru-RU" w:eastAsia="ru-RU"/>
              </w:rPr>
            </w:pPr>
          </w:p>
        </w:tc>
      </w:tr>
      <w:tr w:rsidR="00021DDC" w:rsidRPr="00E76A6C" w:rsidTr="00310C29">
        <w:tc>
          <w:tcPr>
            <w:tcW w:w="566" w:type="dxa"/>
            <w:tcBorders>
              <w:top w:val="single" w:sz="4" w:space="0" w:color="000000"/>
              <w:left w:val="single" w:sz="4" w:space="0" w:color="000000"/>
              <w:bottom w:val="single" w:sz="4" w:space="0" w:color="000000"/>
              <w:right w:val="single" w:sz="4" w:space="0" w:color="000000"/>
            </w:tcBorders>
            <w:shd w:val="clear" w:color="auto" w:fill="FFFFFF"/>
          </w:tcPr>
          <w:p w:rsidR="00021DDC" w:rsidRPr="00E76A6C" w:rsidRDefault="00021DDC" w:rsidP="00310C29">
            <w:pPr>
              <w:widowControl w:val="0"/>
              <w:ind w:right="-135"/>
              <w:rPr>
                <w:rFonts w:eastAsia="Arial"/>
                <w:color w:val="000000"/>
                <w:lang w:eastAsia="zh-CN"/>
              </w:rPr>
            </w:pPr>
            <w:r w:rsidRPr="00E76A6C">
              <w:rPr>
                <w:rFonts w:eastAsia="Arial"/>
                <w:color w:val="000000"/>
                <w:lang w:eastAsia="zh-CN"/>
              </w:rPr>
              <w:t>32</w:t>
            </w:r>
          </w:p>
        </w:tc>
        <w:tc>
          <w:tcPr>
            <w:tcW w:w="2664" w:type="dxa"/>
            <w:gridSpan w:val="2"/>
            <w:tcBorders>
              <w:top w:val="single" w:sz="4" w:space="0" w:color="000000"/>
              <w:left w:val="single" w:sz="4" w:space="0" w:color="000000"/>
              <w:bottom w:val="single" w:sz="4" w:space="0" w:color="000000"/>
              <w:right w:val="single" w:sz="4" w:space="0" w:color="000000"/>
            </w:tcBorders>
            <w:shd w:val="clear" w:color="auto" w:fill="FFFFFF"/>
          </w:tcPr>
          <w:p w:rsidR="00021DDC" w:rsidRPr="00E76A6C" w:rsidRDefault="00021DDC" w:rsidP="00310C29">
            <w:pPr>
              <w:widowControl w:val="0"/>
              <w:rPr>
                <w:rFonts w:eastAsia="Calibri"/>
                <w:iCs/>
                <w:lang w:eastAsia="en-US"/>
              </w:rPr>
            </w:pPr>
            <w:r w:rsidRPr="00E76A6C">
              <w:rPr>
                <w:rFonts w:eastAsia="Arial"/>
                <w:iCs/>
                <w:lang w:eastAsia="zh-CN"/>
              </w:rPr>
              <w:t>Комплект заглушок</w:t>
            </w:r>
          </w:p>
        </w:tc>
        <w:tc>
          <w:tcPr>
            <w:tcW w:w="3572" w:type="dxa"/>
            <w:gridSpan w:val="2"/>
            <w:tcBorders>
              <w:top w:val="single" w:sz="4" w:space="0" w:color="000000"/>
              <w:left w:val="single" w:sz="4" w:space="0" w:color="000000"/>
              <w:bottom w:val="single" w:sz="4" w:space="0" w:color="000000"/>
              <w:right w:val="single" w:sz="4" w:space="0" w:color="000000"/>
            </w:tcBorders>
            <w:shd w:val="clear" w:color="auto" w:fill="FFFFFF"/>
          </w:tcPr>
          <w:p w:rsidR="00021DDC" w:rsidRPr="00E76A6C" w:rsidRDefault="00021DDC" w:rsidP="00310C29">
            <w:pPr>
              <w:widowControl w:val="0"/>
              <w:tabs>
                <w:tab w:val="left" w:pos="204"/>
              </w:tabs>
              <w:rPr>
                <w:rFonts w:eastAsia="Calibri"/>
                <w:lang w:eastAsia="en-US"/>
              </w:rPr>
            </w:pPr>
            <w:r w:rsidRPr="00E76A6C">
              <w:rPr>
                <w:rFonts w:eastAsia="Calibri"/>
                <w:lang w:eastAsia="en-US"/>
              </w:rPr>
              <w:t xml:space="preserve">- </w:t>
            </w:r>
            <w:r w:rsidRPr="00E76A6C">
              <w:rPr>
                <w:rFonts w:eastAsia="Arial"/>
                <w:iCs/>
                <w:lang w:eastAsia="zh-CN"/>
              </w:rPr>
              <w:t>1 шт.</w:t>
            </w:r>
          </w:p>
        </w:tc>
        <w:tc>
          <w:tcPr>
            <w:tcW w:w="320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rsidR="00021DDC" w:rsidRPr="00E76A6C" w:rsidRDefault="00021DDC" w:rsidP="00310C29">
            <w:pPr>
              <w:widowControl w:val="0"/>
              <w:rPr>
                <w:rFonts w:eastAsia="Arial"/>
                <w:color w:val="000000"/>
                <w:lang w:val="ru-RU" w:eastAsia="zh-CN"/>
              </w:rPr>
            </w:pPr>
          </w:p>
        </w:tc>
        <w:tc>
          <w:tcPr>
            <w:tcW w:w="55" w:type="dxa"/>
            <w:tcMar>
              <w:top w:w="0" w:type="dxa"/>
              <w:left w:w="5" w:type="dxa"/>
              <w:bottom w:w="0" w:type="dxa"/>
              <w:right w:w="5" w:type="dxa"/>
            </w:tcMar>
          </w:tcPr>
          <w:p w:rsidR="00021DDC" w:rsidRPr="00E76A6C" w:rsidRDefault="00021DDC" w:rsidP="00310C29">
            <w:pPr>
              <w:widowControl w:val="0"/>
              <w:rPr>
                <w:lang w:val="ru-RU" w:eastAsia="ru-RU"/>
              </w:rPr>
            </w:pPr>
          </w:p>
        </w:tc>
      </w:tr>
      <w:tr w:rsidR="00021DDC" w:rsidRPr="00E76A6C" w:rsidTr="00310C29">
        <w:tc>
          <w:tcPr>
            <w:tcW w:w="566" w:type="dxa"/>
            <w:tcBorders>
              <w:top w:val="single" w:sz="4" w:space="0" w:color="000000"/>
              <w:left w:val="single" w:sz="4" w:space="0" w:color="000000"/>
              <w:bottom w:val="single" w:sz="4" w:space="0" w:color="000000"/>
              <w:right w:val="single" w:sz="4" w:space="0" w:color="000000"/>
            </w:tcBorders>
            <w:shd w:val="clear" w:color="auto" w:fill="FFFFFF"/>
          </w:tcPr>
          <w:p w:rsidR="00021DDC" w:rsidRPr="00E76A6C" w:rsidRDefault="00021DDC" w:rsidP="00310C29">
            <w:pPr>
              <w:widowControl w:val="0"/>
              <w:ind w:right="-135"/>
              <w:rPr>
                <w:rFonts w:eastAsia="Arial"/>
                <w:color w:val="000000"/>
                <w:lang w:eastAsia="zh-CN"/>
              </w:rPr>
            </w:pPr>
            <w:r w:rsidRPr="00E76A6C">
              <w:rPr>
                <w:rFonts w:eastAsia="Arial"/>
                <w:color w:val="000000"/>
                <w:lang w:eastAsia="zh-CN"/>
              </w:rPr>
              <w:t>33</w:t>
            </w:r>
          </w:p>
        </w:tc>
        <w:tc>
          <w:tcPr>
            <w:tcW w:w="2664" w:type="dxa"/>
            <w:gridSpan w:val="2"/>
            <w:tcBorders>
              <w:top w:val="single" w:sz="4" w:space="0" w:color="000000"/>
              <w:left w:val="single" w:sz="4" w:space="0" w:color="000000"/>
              <w:bottom w:val="single" w:sz="4" w:space="0" w:color="000000"/>
              <w:right w:val="single" w:sz="4" w:space="0" w:color="000000"/>
            </w:tcBorders>
            <w:shd w:val="clear" w:color="auto" w:fill="FFFFFF"/>
          </w:tcPr>
          <w:p w:rsidR="00021DDC" w:rsidRPr="00E76A6C" w:rsidRDefault="00021DDC" w:rsidP="00310C29">
            <w:pPr>
              <w:widowControl w:val="0"/>
              <w:rPr>
                <w:rFonts w:eastAsia="Arial"/>
                <w:color w:val="000000"/>
                <w:lang w:eastAsia="zh-CN"/>
              </w:rPr>
            </w:pPr>
            <w:r w:rsidRPr="00E76A6C">
              <w:rPr>
                <w:rFonts w:eastAsia="Arial"/>
                <w:iCs/>
                <w:lang w:eastAsia="zh-CN"/>
              </w:rPr>
              <w:t>Монтажний кронштейн</w:t>
            </w:r>
          </w:p>
        </w:tc>
        <w:tc>
          <w:tcPr>
            <w:tcW w:w="3572" w:type="dxa"/>
            <w:gridSpan w:val="2"/>
            <w:tcBorders>
              <w:top w:val="single" w:sz="4" w:space="0" w:color="000000"/>
              <w:left w:val="single" w:sz="4" w:space="0" w:color="000000"/>
              <w:bottom w:val="single" w:sz="4" w:space="0" w:color="000000"/>
              <w:right w:val="single" w:sz="4" w:space="0" w:color="000000"/>
            </w:tcBorders>
            <w:shd w:val="clear" w:color="auto" w:fill="FFFFFF"/>
          </w:tcPr>
          <w:p w:rsidR="00021DDC" w:rsidRPr="00E76A6C" w:rsidRDefault="00021DDC" w:rsidP="00310C29">
            <w:pPr>
              <w:widowControl w:val="0"/>
              <w:tabs>
                <w:tab w:val="left" w:pos="204"/>
              </w:tabs>
              <w:rPr>
                <w:rFonts w:eastAsia="Calibri"/>
                <w:lang w:eastAsia="en-US"/>
              </w:rPr>
            </w:pPr>
            <w:r w:rsidRPr="00E76A6C">
              <w:rPr>
                <w:rFonts w:eastAsia="Arial"/>
                <w:iCs/>
                <w:lang w:eastAsia="zh-CN"/>
              </w:rPr>
              <w:t>- 2 шт.</w:t>
            </w:r>
          </w:p>
        </w:tc>
        <w:tc>
          <w:tcPr>
            <w:tcW w:w="320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rsidR="00021DDC" w:rsidRPr="00E76A6C" w:rsidRDefault="00021DDC" w:rsidP="00310C29">
            <w:pPr>
              <w:widowControl w:val="0"/>
              <w:rPr>
                <w:rFonts w:eastAsia="Arial"/>
                <w:color w:val="000000"/>
                <w:lang w:val="ru-RU" w:eastAsia="zh-CN"/>
              </w:rPr>
            </w:pPr>
          </w:p>
        </w:tc>
        <w:tc>
          <w:tcPr>
            <w:tcW w:w="55" w:type="dxa"/>
            <w:tcMar>
              <w:top w:w="0" w:type="dxa"/>
              <w:left w:w="5" w:type="dxa"/>
              <w:bottom w:w="0" w:type="dxa"/>
              <w:right w:w="5" w:type="dxa"/>
            </w:tcMar>
          </w:tcPr>
          <w:p w:rsidR="00021DDC" w:rsidRPr="00E76A6C" w:rsidRDefault="00021DDC" w:rsidP="00310C29">
            <w:pPr>
              <w:widowControl w:val="0"/>
              <w:rPr>
                <w:lang w:val="ru-RU" w:eastAsia="ru-RU"/>
              </w:rPr>
            </w:pPr>
          </w:p>
        </w:tc>
      </w:tr>
      <w:tr w:rsidR="00021DDC" w:rsidRPr="00E76A6C" w:rsidTr="00310C29">
        <w:tc>
          <w:tcPr>
            <w:tcW w:w="566" w:type="dxa"/>
            <w:tcBorders>
              <w:top w:val="single" w:sz="4" w:space="0" w:color="000000"/>
              <w:left w:val="single" w:sz="4" w:space="0" w:color="000000"/>
              <w:bottom w:val="single" w:sz="4" w:space="0" w:color="000000"/>
              <w:right w:val="single" w:sz="4" w:space="0" w:color="000000"/>
            </w:tcBorders>
            <w:shd w:val="clear" w:color="auto" w:fill="FFFFFF"/>
          </w:tcPr>
          <w:p w:rsidR="00021DDC" w:rsidRPr="00E76A6C" w:rsidRDefault="00021DDC" w:rsidP="00310C29">
            <w:pPr>
              <w:widowControl w:val="0"/>
              <w:ind w:right="-135"/>
              <w:rPr>
                <w:rFonts w:eastAsia="Arial"/>
                <w:color w:val="000000"/>
                <w:lang w:eastAsia="zh-CN"/>
              </w:rPr>
            </w:pPr>
            <w:r w:rsidRPr="00E76A6C">
              <w:rPr>
                <w:rFonts w:eastAsia="Arial"/>
                <w:color w:val="000000"/>
                <w:lang w:eastAsia="zh-CN"/>
              </w:rPr>
              <w:t>34</w:t>
            </w:r>
          </w:p>
        </w:tc>
        <w:tc>
          <w:tcPr>
            <w:tcW w:w="2664" w:type="dxa"/>
            <w:gridSpan w:val="2"/>
            <w:tcBorders>
              <w:top w:val="single" w:sz="4" w:space="0" w:color="000000"/>
              <w:left w:val="single" w:sz="4" w:space="0" w:color="000000"/>
              <w:bottom w:val="single" w:sz="4" w:space="0" w:color="000000"/>
              <w:right w:val="single" w:sz="4" w:space="0" w:color="000000"/>
            </w:tcBorders>
            <w:shd w:val="clear" w:color="auto" w:fill="FFFFFF"/>
          </w:tcPr>
          <w:p w:rsidR="00021DDC" w:rsidRPr="00E76A6C" w:rsidRDefault="00021DDC" w:rsidP="00310C29">
            <w:pPr>
              <w:widowControl w:val="0"/>
              <w:rPr>
                <w:rFonts w:eastAsia="Arial"/>
                <w:iCs/>
                <w:lang w:eastAsia="zh-CN"/>
              </w:rPr>
            </w:pPr>
            <w:r w:rsidRPr="00E76A6C">
              <w:rPr>
                <w:rFonts w:eastAsia="Arial"/>
                <w:color w:val="000000"/>
                <w:lang w:eastAsia="zh-CN"/>
              </w:rPr>
              <w:t>Кріплення</w:t>
            </w:r>
          </w:p>
        </w:tc>
        <w:tc>
          <w:tcPr>
            <w:tcW w:w="3572" w:type="dxa"/>
            <w:gridSpan w:val="2"/>
            <w:tcBorders>
              <w:top w:val="single" w:sz="4" w:space="0" w:color="000000"/>
              <w:left w:val="single" w:sz="4" w:space="0" w:color="000000"/>
              <w:bottom w:val="single" w:sz="4" w:space="0" w:color="000000"/>
              <w:right w:val="single" w:sz="4" w:space="0" w:color="000000"/>
            </w:tcBorders>
            <w:shd w:val="clear" w:color="auto" w:fill="FFFFFF"/>
          </w:tcPr>
          <w:p w:rsidR="00021DDC" w:rsidRPr="00E76A6C" w:rsidRDefault="00021DDC" w:rsidP="00310C29">
            <w:pPr>
              <w:widowControl w:val="0"/>
              <w:tabs>
                <w:tab w:val="left" w:pos="204"/>
              </w:tabs>
              <w:rPr>
                <w:rFonts w:eastAsia="Calibri"/>
                <w:iCs/>
                <w:lang w:eastAsia="en-US"/>
              </w:rPr>
            </w:pPr>
            <w:r w:rsidRPr="00E76A6C">
              <w:rPr>
                <w:rFonts w:eastAsia="Calibri"/>
                <w:iCs/>
                <w:lang w:eastAsia="en-US"/>
              </w:rPr>
              <w:t xml:space="preserve">П-подібне кріплення-підставка з нержавіючої сталі </w:t>
            </w:r>
            <w:r w:rsidRPr="00E76A6C">
              <w:rPr>
                <w:rFonts w:eastAsia="Calibri"/>
                <w:iCs/>
                <w:lang w:val="en-US" w:eastAsia="en-US"/>
              </w:rPr>
              <w:t>IQ</w:t>
            </w:r>
            <w:r w:rsidRPr="00E76A6C">
              <w:rPr>
                <w:rFonts w:eastAsia="Calibri"/>
                <w:iCs/>
                <w:lang w:eastAsia="en-US"/>
              </w:rPr>
              <w:t xml:space="preserve"> </w:t>
            </w:r>
            <w:r w:rsidRPr="00E76A6C">
              <w:rPr>
                <w:rFonts w:eastAsia="Calibri"/>
                <w:iCs/>
                <w:lang w:val="en-US" w:eastAsia="en-US"/>
              </w:rPr>
              <w:t>Riser</w:t>
            </w:r>
            <w:r w:rsidRPr="00E76A6C">
              <w:rPr>
                <w:rFonts w:eastAsia="Calibri"/>
                <w:iCs/>
                <w:lang w:eastAsia="en-US"/>
              </w:rPr>
              <w:t xml:space="preserve"> </w:t>
            </w:r>
            <w:r w:rsidRPr="00E76A6C">
              <w:rPr>
                <w:rFonts w:eastAsia="Calibri"/>
                <w:iCs/>
                <w:lang w:val="en-US" w:eastAsia="en-US"/>
              </w:rPr>
              <w:t>Mount</w:t>
            </w:r>
          </w:p>
          <w:p w:rsidR="00021DDC" w:rsidRPr="00E76A6C" w:rsidRDefault="00021DDC" w:rsidP="00310C29">
            <w:pPr>
              <w:widowControl w:val="0"/>
              <w:tabs>
                <w:tab w:val="left" w:pos="204"/>
              </w:tabs>
              <w:rPr>
                <w:rFonts w:eastAsia="Arial"/>
                <w:i/>
                <w:iCs/>
                <w:lang w:eastAsia="zh-CN"/>
              </w:rPr>
            </w:pPr>
            <w:r w:rsidRPr="00E76A6C">
              <w:rPr>
                <w:rFonts w:eastAsia="Calibri"/>
                <w:i/>
                <w:iCs/>
                <w:lang w:eastAsia="en-US"/>
              </w:rPr>
              <w:t xml:space="preserve">або еквівалент </w:t>
            </w:r>
          </w:p>
        </w:tc>
        <w:tc>
          <w:tcPr>
            <w:tcW w:w="320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rsidR="00021DDC" w:rsidRPr="00E76A6C" w:rsidRDefault="00021DDC" w:rsidP="00310C29">
            <w:pPr>
              <w:widowControl w:val="0"/>
              <w:rPr>
                <w:rFonts w:eastAsia="Arial"/>
                <w:color w:val="000000"/>
                <w:lang w:eastAsia="zh-CN"/>
              </w:rPr>
            </w:pPr>
          </w:p>
        </w:tc>
        <w:tc>
          <w:tcPr>
            <w:tcW w:w="55" w:type="dxa"/>
            <w:tcMar>
              <w:top w:w="0" w:type="dxa"/>
              <w:left w:w="5" w:type="dxa"/>
              <w:bottom w:w="0" w:type="dxa"/>
              <w:right w:w="5" w:type="dxa"/>
            </w:tcMar>
          </w:tcPr>
          <w:p w:rsidR="00021DDC" w:rsidRPr="00E76A6C" w:rsidRDefault="00021DDC" w:rsidP="00310C29">
            <w:pPr>
              <w:widowControl w:val="0"/>
              <w:rPr>
                <w:lang w:eastAsia="ru-RU"/>
              </w:rPr>
            </w:pPr>
          </w:p>
        </w:tc>
      </w:tr>
      <w:tr w:rsidR="00021DDC" w:rsidRPr="00E76A6C" w:rsidTr="00310C29">
        <w:tc>
          <w:tcPr>
            <w:tcW w:w="566" w:type="dxa"/>
            <w:tcBorders>
              <w:top w:val="single" w:sz="4" w:space="0" w:color="000000"/>
              <w:left w:val="single" w:sz="4" w:space="0" w:color="000000"/>
              <w:bottom w:val="single" w:sz="4" w:space="0" w:color="000000"/>
              <w:right w:val="single" w:sz="4" w:space="0" w:color="000000"/>
            </w:tcBorders>
            <w:shd w:val="clear" w:color="auto" w:fill="FFFFFF"/>
          </w:tcPr>
          <w:p w:rsidR="00021DDC" w:rsidRPr="00E76A6C" w:rsidRDefault="00021DDC" w:rsidP="00310C29">
            <w:pPr>
              <w:widowControl w:val="0"/>
              <w:ind w:right="-135"/>
              <w:rPr>
                <w:rFonts w:eastAsia="Arial"/>
                <w:color w:val="000000"/>
                <w:lang w:eastAsia="zh-CN"/>
              </w:rPr>
            </w:pPr>
            <w:r w:rsidRPr="00E76A6C">
              <w:rPr>
                <w:rFonts w:eastAsia="Arial"/>
                <w:color w:val="000000"/>
                <w:lang w:eastAsia="zh-CN"/>
              </w:rPr>
              <w:t>35</w:t>
            </w:r>
          </w:p>
        </w:tc>
        <w:tc>
          <w:tcPr>
            <w:tcW w:w="2664" w:type="dxa"/>
            <w:gridSpan w:val="2"/>
            <w:tcBorders>
              <w:top w:val="single" w:sz="4" w:space="0" w:color="000000"/>
              <w:left w:val="single" w:sz="4" w:space="0" w:color="000000"/>
              <w:bottom w:val="single" w:sz="4" w:space="0" w:color="000000"/>
              <w:right w:val="single" w:sz="4" w:space="0" w:color="000000"/>
            </w:tcBorders>
            <w:shd w:val="clear" w:color="auto" w:fill="FFFFFF"/>
          </w:tcPr>
          <w:p w:rsidR="00021DDC" w:rsidRPr="00E76A6C" w:rsidRDefault="00021DDC" w:rsidP="00310C29">
            <w:pPr>
              <w:widowControl w:val="0"/>
              <w:rPr>
                <w:rFonts w:eastAsia="Arial"/>
                <w:iCs/>
                <w:lang w:eastAsia="zh-CN"/>
              </w:rPr>
            </w:pPr>
            <w:r w:rsidRPr="00E76A6C">
              <w:rPr>
                <w:rFonts w:eastAsia="Arial"/>
                <w:bCs/>
                <w:iCs/>
                <w:lang w:val="ru-RU" w:eastAsia="zh-CN"/>
              </w:rPr>
              <w:t>USB</w:t>
            </w:r>
            <w:r w:rsidRPr="00E76A6C">
              <w:rPr>
                <w:rFonts w:eastAsia="Arial"/>
                <w:bCs/>
                <w:iCs/>
                <w:lang w:eastAsia="zh-CN"/>
              </w:rPr>
              <w:t xml:space="preserve"> </w:t>
            </w:r>
            <w:proofErr w:type="spellStart"/>
            <w:r w:rsidRPr="00E76A6C">
              <w:rPr>
                <w:rFonts w:eastAsia="Arial"/>
                <w:bCs/>
                <w:iCs/>
                <w:lang w:val="ru-RU" w:eastAsia="zh-CN"/>
              </w:rPr>
              <w:t>флеш-накопичувач</w:t>
            </w:r>
            <w:proofErr w:type="spellEnd"/>
            <w:r w:rsidRPr="00E76A6C">
              <w:rPr>
                <w:rFonts w:eastAsia="Arial"/>
                <w:iCs/>
                <w:lang w:eastAsia="zh-CN"/>
              </w:rPr>
              <w:t xml:space="preserve"> з програмним забезпеченням</w:t>
            </w:r>
            <w:r w:rsidRPr="00E76A6C">
              <w:rPr>
                <w:rFonts w:eastAsia="Arial"/>
                <w:iCs/>
                <w:lang w:val="ru-RU" w:eastAsia="zh-CN"/>
              </w:rPr>
              <w:t xml:space="preserve"> </w:t>
            </w:r>
            <w:r w:rsidRPr="00E76A6C">
              <w:rPr>
                <w:rFonts w:eastAsia="Arial"/>
                <w:iCs/>
                <w:lang w:eastAsia="zh-CN"/>
              </w:rPr>
              <w:t>та</w:t>
            </w:r>
            <w:r w:rsidRPr="00E76A6C">
              <w:rPr>
                <w:rFonts w:eastAsia="Arial"/>
                <w:iCs/>
                <w:lang w:val="ru-RU" w:eastAsia="zh-CN"/>
              </w:rPr>
              <w:t xml:space="preserve"> </w:t>
            </w:r>
            <w:r w:rsidRPr="00E76A6C">
              <w:rPr>
                <w:rFonts w:eastAsia="Arial"/>
                <w:iCs/>
                <w:lang w:eastAsia="zh-CN"/>
              </w:rPr>
              <w:t>посібником користувача</w:t>
            </w:r>
          </w:p>
        </w:tc>
        <w:tc>
          <w:tcPr>
            <w:tcW w:w="3572" w:type="dxa"/>
            <w:gridSpan w:val="2"/>
            <w:tcBorders>
              <w:top w:val="single" w:sz="4" w:space="0" w:color="000000"/>
              <w:left w:val="single" w:sz="4" w:space="0" w:color="000000"/>
              <w:bottom w:val="single" w:sz="4" w:space="0" w:color="000000"/>
              <w:right w:val="single" w:sz="4" w:space="0" w:color="000000"/>
            </w:tcBorders>
            <w:shd w:val="clear" w:color="auto" w:fill="FFFFFF"/>
          </w:tcPr>
          <w:p w:rsidR="00021DDC" w:rsidRPr="00E76A6C" w:rsidRDefault="00021DDC" w:rsidP="00310C29">
            <w:pPr>
              <w:widowControl w:val="0"/>
              <w:tabs>
                <w:tab w:val="left" w:pos="204"/>
              </w:tabs>
              <w:rPr>
                <w:rFonts w:eastAsia="Arial"/>
                <w:iCs/>
                <w:lang w:eastAsia="zh-CN"/>
              </w:rPr>
            </w:pPr>
            <w:r w:rsidRPr="00E76A6C">
              <w:rPr>
                <w:rFonts w:eastAsia="Arial"/>
                <w:iCs/>
                <w:lang w:eastAsia="zh-CN"/>
              </w:rPr>
              <w:t>1 шт.</w:t>
            </w:r>
          </w:p>
        </w:tc>
        <w:tc>
          <w:tcPr>
            <w:tcW w:w="320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rsidR="00021DDC" w:rsidRPr="00E76A6C" w:rsidRDefault="00021DDC" w:rsidP="00310C29">
            <w:pPr>
              <w:widowControl w:val="0"/>
              <w:rPr>
                <w:rFonts w:eastAsia="Arial"/>
                <w:color w:val="000000"/>
                <w:lang w:eastAsia="zh-CN"/>
              </w:rPr>
            </w:pPr>
          </w:p>
        </w:tc>
        <w:tc>
          <w:tcPr>
            <w:tcW w:w="55" w:type="dxa"/>
            <w:tcMar>
              <w:top w:w="0" w:type="dxa"/>
              <w:left w:w="5" w:type="dxa"/>
              <w:bottom w:w="0" w:type="dxa"/>
              <w:right w:w="5" w:type="dxa"/>
            </w:tcMar>
          </w:tcPr>
          <w:p w:rsidR="00021DDC" w:rsidRPr="00E76A6C" w:rsidRDefault="00021DDC" w:rsidP="00310C29">
            <w:pPr>
              <w:widowControl w:val="0"/>
              <w:rPr>
                <w:lang w:eastAsia="ru-RU"/>
              </w:rPr>
            </w:pPr>
          </w:p>
        </w:tc>
      </w:tr>
      <w:tr w:rsidR="00021DDC" w:rsidRPr="00E76A6C" w:rsidTr="00310C29">
        <w:tc>
          <w:tcPr>
            <w:tcW w:w="566" w:type="dxa"/>
            <w:tcBorders>
              <w:top w:val="single" w:sz="4" w:space="0" w:color="000000"/>
              <w:left w:val="single" w:sz="4" w:space="0" w:color="000000"/>
              <w:bottom w:val="single" w:sz="4" w:space="0" w:color="000000"/>
              <w:right w:val="single" w:sz="4" w:space="0" w:color="000000"/>
            </w:tcBorders>
            <w:shd w:val="clear" w:color="auto" w:fill="FFFFFF"/>
          </w:tcPr>
          <w:p w:rsidR="00021DDC" w:rsidRPr="00E76A6C" w:rsidRDefault="00021DDC" w:rsidP="00310C29">
            <w:pPr>
              <w:widowControl w:val="0"/>
              <w:ind w:right="-135"/>
              <w:rPr>
                <w:rFonts w:eastAsia="Arial"/>
                <w:color w:val="000000"/>
                <w:lang w:eastAsia="zh-CN"/>
              </w:rPr>
            </w:pPr>
            <w:r w:rsidRPr="00E76A6C">
              <w:rPr>
                <w:rFonts w:eastAsia="Arial"/>
                <w:color w:val="000000"/>
                <w:lang w:eastAsia="zh-CN"/>
              </w:rPr>
              <w:t>36</w:t>
            </w:r>
          </w:p>
        </w:tc>
        <w:tc>
          <w:tcPr>
            <w:tcW w:w="2664" w:type="dxa"/>
            <w:gridSpan w:val="2"/>
            <w:tcBorders>
              <w:top w:val="single" w:sz="4" w:space="0" w:color="000000"/>
              <w:left w:val="single" w:sz="4" w:space="0" w:color="000000"/>
              <w:bottom w:val="single" w:sz="4" w:space="0" w:color="000000"/>
              <w:right w:val="single" w:sz="4" w:space="0" w:color="000000"/>
            </w:tcBorders>
            <w:shd w:val="clear" w:color="auto" w:fill="FFFFFF"/>
          </w:tcPr>
          <w:p w:rsidR="00021DDC" w:rsidRPr="00E76A6C" w:rsidRDefault="00021DDC" w:rsidP="00310C29">
            <w:pPr>
              <w:widowControl w:val="0"/>
              <w:rPr>
                <w:rFonts w:eastAsia="Arial"/>
                <w:iCs/>
                <w:lang w:eastAsia="zh-CN"/>
              </w:rPr>
            </w:pPr>
            <w:r w:rsidRPr="00E76A6C">
              <w:rPr>
                <w:rFonts w:eastAsia="Arial"/>
                <w:iCs/>
                <w:lang w:eastAsia="zh-CN"/>
              </w:rPr>
              <w:t xml:space="preserve">Супровідна документація </w:t>
            </w:r>
          </w:p>
        </w:tc>
        <w:tc>
          <w:tcPr>
            <w:tcW w:w="3572" w:type="dxa"/>
            <w:gridSpan w:val="2"/>
            <w:tcBorders>
              <w:top w:val="single" w:sz="4" w:space="0" w:color="000000"/>
              <w:left w:val="single" w:sz="4" w:space="0" w:color="000000"/>
              <w:bottom w:val="single" w:sz="4" w:space="0" w:color="000000"/>
              <w:right w:val="single" w:sz="4" w:space="0" w:color="000000"/>
            </w:tcBorders>
            <w:shd w:val="clear" w:color="auto" w:fill="FFFFFF"/>
          </w:tcPr>
          <w:p w:rsidR="00021DDC" w:rsidRPr="00E76A6C" w:rsidRDefault="00021DDC" w:rsidP="00310C29">
            <w:pPr>
              <w:widowControl w:val="0"/>
              <w:tabs>
                <w:tab w:val="left" w:pos="204"/>
              </w:tabs>
              <w:rPr>
                <w:rFonts w:eastAsia="Arial"/>
                <w:iCs/>
                <w:lang w:eastAsia="zh-CN"/>
              </w:rPr>
            </w:pPr>
            <w:r>
              <w:rPr>
                <w:rFonts w:eastAsia="Arial"/>
                <w:iCs/>
                <w:lang w:eastAsia="zh-CN"/>
              </w:rPr>
              <w:t>Набір</w:t>
            </w:r>
            <w:r w:rsidRPr="00E76A6C">
              <w:rPr>
                <w:rFonts w:eastAsia="Arial"/>
                <w:iCs/>
                <w:lang w:eastAsia="zh-CN"/>
              </w:rPr>
              <w:t xml:space="preserve"> </w:t>
            </w:r>
            <w:r>
              <w:rPr>
                <w:rFonts w:eastAsia="Arial"/>
                <w:iCs/>
                <w:lang w:eastAsia="zh-CN"/>
              </w:rPr>
              <w:t>с</w:t>
            </w:r>
            <w:r w:rsidRPr="00E76A6C">
              <w:rPr>
                <w:rFonts w:eastAsia="Arial"/>
                <w:iCs/>
                <w:lang w:eastAsia="zh-CN"/>
              </w:rPr>
              <w:t>упровідн</w:t>
            </w:r>
            <w:r>
              <w:rPr>
                <w:rFonts w:eastAsia="Arial"/>
                <w:iCs/>
                <w:lang w:eastAsia="zh-CN"/>
              </w:rPr>
              <w:t>ої</w:t>
            </w:r>
            <w:r w:rsidRPr="00E76A6C">
              <w:rPr>
                <w:rFonts w:eastAsia="Arial"/>
                <w:iCs/>
                <w:lang w:eastAsia="zh-CN"/>
              </w:rPr>
              <w:t xml:space="preserve"> документаці</w:t>
            </w:r>
            <w:r>
              <w:rPr>
                <w:rFonts w:eastAsia="Arial"/>
                <w:iCs/>
                <w:lang w:eastAsia="zh-CN"/>
              </w:rPr>
              <w:t>ї</w:t>
            </w:r>
          </w:p>
        </w:tc>
        <w:tc>
          <w:tcPr>
            <w:tcW w:w="320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rsidR="00021DDC" w:rsidRPr="00E76A6C" w:rsidRDefault="00021DDC" w:rsidP="00310C29">
            <w:pPr>
              <w:widowControl w:val="0"/>
              <w:rPr>
                <w:rFonts w:eastAsia="Arial"/>
                <w:color w:val="000000"/>
                <w:lang w:eastAsia="zh-CN"/>
              </w:rPr>
            </w:pPr>
          </w:p>
        </w:tc>
        <w:tc>
          <w:tcPr>
            <w:tcW w:w="55" w:type="dxa"/>
            <w:tcMar>
              <w:top w:w="0" w:type="dxa"/>
              <w:left w:w="5" w:type="dxa"/>
              <w:bottom w:w="0" w:type="dxa"/>
              <w:right w:w="5" w:type="dxa"/>
            </w:tcMar>
          </w:tcPr>
          <w:p w:rsidR="00021DDC" w:rsidRPr="00E76A6C" w:rsidRDefault="00021DDC" w:rsidP="00310C29">
            <w:pPr>
              <w:widowControl w:val="0"/>
              <w:rPr>
                <w:lang w:eastAsia="ru-RU"/>
              </w:rPr>
            </w:pPr>
          </w:p>
        </w:tc>
      </w:tr>
      <w:tr w:rsidR="00021DDC" w:rsidRPr="00E76A6C" w:rsidTr="00310C29">
        <w:tc>
          <w:tcPr>
            <w:tcW w:w="10010" w:type="dxa"/>
            <w:gridSpan w:val="7"/>
            <w:tcBorders>
              <w:top w:val="single" w:sz="4" w:space="0" w:color="000000"/>
              <w:left w:val="single" w:sz="4" w:space="0" w:color="000000"/>
              <w:bottom w:val="single" w:sz="4" w:space="0" w:color="000000"/>
              <w:right w:val="single" w:sz="4" w:space="0" w:color="000000"/>
            </w:tcBorders>
            <w:shd w:val="clear" w:color="auto" w:fill="D9D9D9"/>
          </w:tcPr>
          <w:p w:rsidR="00021DDC" w:rsidRPr="00E76A6C" w:rsidRDefault="00021DDC" w:rsidP="00310C29">
            <w:pPr>
              <w:widowControl w:val="0"/>
              <w:jc w:val="center"/>
              <w:rPr>
                <w:rFonts w:eastAsia="Arial"/>
                <w:b/>
                <w:color w:val="000000"/>
                <w:lang w:eastAsia="zh-CN"/>
              </w:rPr>
            </w:pPr>
            <w:r w:rsidRPr="00E76A6C">
              <w:rPr>
                <w:rFonts w:eastAsia="Arial"/>
                <w:b/>
                <w:color w:val="000000"/>
                <w:lang w:eastAsia="zh-CN"/>
              </w:rPr>
              <w:t xml:space="preserve">Стільниковий шлюз для передавання даних </w:t>
            </w:r>
          </w:p>
          <w:p w:rsidR="00021DDC" w:rsidRPr="00E76A6C" w:rsidRDefault="00021DDC" w:rsidP="00310C29">
            <w:pPr>
              <w:widowControl w:val="0"/>
              <w:jc w:val="center"/>
              <w:rPr>
                <w:rFonts w:eastAsia="Arial"/>
                <w:b/>
                <w:i/>
                <w:color w:val="000000"/>
                <w:lang w:eastAsia="zh-CN"/>
              </w:rPr>
            </w:pPr>
            <w:r w:rsidRPr="00E76A6C">
              <w:rPr>
                <w:rFonts w:eastAsia="Arial"/>
                <w:b/>
                <w:i/>
                <w:color w:val="000000"/>
                <w:lang w:eastAsia="zh-CN"/>
              </w:rPr>
              <w:t>(один на два прилади)</w:t>
            </w:r>
          </w:p>
        </w:tc>
        <w:tc>
          <w:tcPr>
            <w:tcW w:w="55" w:type="dxa"/>
            <w:shd w:val="clear" w:color="auto" w:fill="D9D9D9"/>
            <w:tcMar>
              <w:top w:w="0" w:type="dxa"/>
              <w:left w:w="5" w:type="dxa"/>
              <w:bottom w:w="0" w:type="dxa"/>
              <w:right w:w="5" w:type="dxa"/>
            </w:tcMar>
          </w:tcPr>
          <w:p w:rsidR="00021DDC" w:rsidRPr="00E76A6C" w:rsidRDefault="00021DDC" w:rsidP="00310C29">
            <w:pPr>
              <w:widowControl w:val="0"/>
              <w:rPr>
                <w:b/>
                <w:sz w:val="20"/>
                <w:szCs w:val="20"/>
                <w:lang w:eastAsia="ru-RU"/>
              </w:rPr>
            </w:pPr>
          </w:p>
        </w:tc>
      </w:tr>
      <w:tr w:rsidR="00021DDC" w:rsidRPr="00E76A6C" w:rsidTr="00310C29">
        <w:trPr>
          <w:trHeight w:val="3469"/>
        </w:trPr>
        <w:tc>
          <w:tcPr>
            <w:tcW w:w="566" w:type="dxa"/>
            <w:tcBorders>
              <w:top w:val="single" w:sz="4" w:space="0" w:color="000000"/>
              <w:left w:val="single" w:sz="4" w:space="0" w:color="000000"/>
              <w:bottom w:val="single" w:sz="4" w:space="0" w:color="000000"/>
              <w:right w:val="single" w:sz="4" w:space="0" w:color="000000"/>
            </w:tcBorders>
            <w:shd w:val="clear" w:color="auto" w:fill="FFFFFF"/>
          </w:tcPr>
          <w:p w:rsidR="00021DDC" w:rsidRPr="00E76A6C" w:rsidRDefault="00021DDC" w:rsidP="00310C29">
            <w:pPr>
              <w:widowControl w:val="0"/>
              <w:spacing w:line="276" w:lineRule="auto"/>
              <w:ind w:right="-135"/>
              <w:rPr>
                <w:rFonts w:eastAsia="Arial"/>
                <w:color w:val="000000"/>
                <w:lang w:eastAsia="zh-CN"/>
              </w:rPr>
            </w:pPr>
            <w:r w:rsidRPr="00E76A6C">
              <w:rPr>
                <w:rFonts w:eastAsia="Arial"/>
                <w:color w:val="000000"/>
                <w:lang w:eastAsia="zh-CN"/>
              </w:rPr>
              <w:t>37</w:t>
            </w:r>
          </w:p>
        </w:tc>
        <w:tc>
          <w:tcPr>
            <w:tcW w:w="2664" w:type="dxa"/>
            <w:gridSpan w:val="2"/>
            <w:tcBorders>
              <w:top w:val="single" w:sz="4" w:space="0" w:color="000000"/>
              <w:left w:val="single" w:sz="4" w:space="0" w:color="000000"/>
              <w:bottom w:val="single" w:sz="4" w:space="0" w:color="000000"/>
              <w:right w:val="single" w:sz="4" w:space="0" w:color="000000"/>
            </w:tcBorders>
            <w:shd w:val="clear" w:color="auto" w:fill="FFFFFF"/>
          </w:tcPr>
          <w:p w:rsidR="00021DDC" w:rsidRPr="00E76A6C" w:rsidRDefault="00021DDC" w:rsidP="00310C29">
            <w:pPr>
              <w:widowControl w:val="0"/>
              <w:rPr>
                <w:rFonts w:eastAsia="Arial"/>
                <w:color w:val="000000"/>
                <w:lang w:eastAsia="zh-CN"/>
              </w:rPr>
            </w:pPr>
            <w:r w:rsidRPr="00E76A6C">
              <w:rPr>
                <w:rFonts w:eastAsia="Arial"/>
                <w:color w:val="000000"/>
                <w:lang w:eastAsia="zh-CN"/>
              </w:rPr>
              <w:t xml:space="preserve">Стільниковий шлюз з </w:t>
            </w:r>
            <w:r w:rsidRPr="00E76A6C">
              <w:rPr>
                <w:rFonts w:eastAsia="Arial" w:cs="Arial"/>
                <w:iCs/>
                <w:color w:val="000000"/>
                <w:lang w:eastAsia="zh-CN"/>
              </w:rPr>
              <w:t>функцією в</w:t>
            </w:r>
            <w:r w:rsidRPr="00E76A6C">
              <w:rPr>
                <w:rFonts w:eastAsia="Arial"/>
                <w:iCs/>
                <w:color w:val="000000"/>
                <w:lang w:eastAsia="zh-CN"/>
              </w:rPr>
              <w:t>іддален</w:t>
            </w:r>
            <w:r w:rsidRPr="00E76A6C">
              <w:rPr>
                <w:rFonts w:eastAsia="Arial" w:cs="Arial"/>
                <w:iCs/>
                <w:color w:val="000000"/>
                <w:lang w:eastAsia="zh-CN"/>
              </w:rPr>
              <w:t>ого</w:t>
            </w:r>
            <w:r w:rsidRPr="00E76A6C">
              <w:rPr>
                <w:rFonts w:eastAsia="Arial"/>
                <w:iCs/>
                <w:color w:val="000000"/>
                <w:lang w:eastAsia="zh-CN"/>
              </w:rPr>
              <w:t xml:space="preserve"> моніторинг</w:t>
            </w:r>
            <w:r w:rsidRPr="00E76A6C">
              <w:rPr>
                <w:rFonts w:eastAsia="Arial" w:cs="Arial"/>
                <w:iCs/>
                <w:color w:val="000000"/>
                <w:lang w:eastAsia="zh-CN"/>
              </w:rPr>
              <w:t>у та п</w:t>
            </w:r>
            <w:r w:rsidRPr="00E76A6C">
              <w:rPr>
                <w:rFonts w:eastAsia="Arial"/>
                <w:iCs/>
                <w:color w:val="000000"/>
                <w:lang w:eastAsia="zh-CN"/>
              </w:rPr>
              <w:t xml:space="preserve">ередачі даних в </w:t>
            </w:r>
            <w:r w:rsidRPr="00E76A6C">
              <w:rPr>
                <w:rFonts w:eastAsia="Arial" w:cs="Arial"/>
                <w:iCs/>
                <w:color w:val="000000"/>
                <w:lang w:eastAsia="zh-CN"/>
              </w:rPr>
              <w:t>реальному</w:t>
            </w:r>
            <w:r w:rsidRPr="00E76A6C">
              <w:rPr>
                <w:rFonts w:eastAsia="Arial"/>
                <w:iCs/>
                <w:color w:val="000000"/>
                <w:lang w:eastAsia="zh-CN"/>
              </w:rPr>
              <w:t xml:space="preserve"> часі</w:t>
            </w:r>
            <w:r w:rsidRPr="00E76A6C">
              <w:rPr>
                <w:rFonts w:eastAsia="Arial" w:cs="Arial"/>
                <w:iCs/>
                <w:color w:val="000000"/>
                <w:lang w:eastAsia="zh-CN"/>
              </w:rPr>
              <w:t>,   м</w:t>
            </w:r>
            <w:r w:rsidRPr="00E76A6C">
              <w:rPr>
                <w:rFonts w:eastAsia="Arial"/>
                <w:iCs/>
                <w:color w:val="000000"/>
                <w:lang w:eastAsia="zh-CN"/>
              </w:rPr>
              <w:t>ожливістю реєстратора даних і модему</w:t>
            </w:r>
            <w:r w:rsidRPr="00E76A6C">
              <w:rPr>
                <w:rFonts w:eastAsia="Arial" w:cs="Arial"/>
                <w:iCs/>
                <w:color w:val="000000"/>
                <w:lang w:eastAsia="zh-CN"/>
              </w:rPr>
              <w:t xml:space="preserve"> та м</w:t>
            </w:r>
            <w:r w:rsidRPr="00E76A6C">
              <w:rPr>
                <w:rFonts w:eastAsia="Arial"/>
                <w:iCs/>
                <w:color w:val="000000"/>
                <w:lang w:eastAsia="zh-CN"/>
              </w:rPr>
              <w:t>ожлив</w:t>
            </w:r>
            <w:r w:rsidRPr="00E76A6C">
              <w:rPr>
                <w:rFonts w:eastAsia="Arial" w:cs="Arial"/>
                <w:iCs/>
                <w:color w:val="000000"/>
                <w:lang w:eastAsia="zh-CN"/>
              </w:rPr>
              <w:t>ості</w:t>
            </w:r>
            <w:r w:rsidRPr="00E76A6C">
              <w:rPr>
                <w:rFonts w:eastAsia="Arial"/>
                <w:iCs/>
                <w:color w:val="000000"/>
                <w:lang w:eastAsia="zh-CN"/>
              </w:rPr>
              <w:t xml:space="preserve"> підключення 2-х або більше приладів</w:t>
            </w:r>
          </w:p>
        </w:tc>
        <w:tc>
          <w:tcPr>
            <w:tcW w:w="3572" w:type="dxa"/>
            <w:gridSpan w:val="2"/>
            <w:tcBorders>
              <w:top w:val="single" w:sz="4" w:space="0" w:color="000000"/>
              <w:left w:val="single" w:sz="4" w:space="0" w:color="000000"/>
              <w:bottom w:val="single" w:sz="4" w:space="0" w:color="000000"/>
              <w:right w:val="single" w:sz="4" w:space="0" w:color="000000"/>
            </w:tcBorders>
            <w:shd w:val="clear" w:color="auto" w:fill="FFFFFF"/>
          </w:tcPr>
          <w:p w:rsidR="00021DDC" w:rsidRPr="00E76A6C" w:rsidRDefault="00021DDC" w:rsidP="00310C29">
            <w:pPr>
              <w:widowControl w:val="0"/>
              <w:tabs>
                <w:tab w:val="left" w:pos="204"/>
              </w:tabs>
              <w:rPr>
                <w:rFonts w:eastAsia="Calibri"/>
                <w:i/>
                <w:lang w:eastAsia="en-US"/>
              </w:rPr>
            </w:pPr>
            <w:r w:rsidRPr="00E76A6C">
              <w:rPr>
                <w:rFonts w:ascii="Arial" w:eastAsia="Calibri" w:hAnsi="Arial" w:cs="Arial"/>
                <w:iCs/>
                <w:sz w:val="20"/>
                <w:szCs w:val="20"/>
                <w:lang w:eastAsia="en-US"/>
              </w:rPr>
              <w:t xml:space="preserve"> </w:t>
            </w:r>
            <w:proofErr w:type="spellStart"/>
            <w:r w:rsidRPr="00E76A6C">
              <w:rPr>
                <w:rFonts w:eastAsia="Calibri"/>
                <w:b/>
                <w:lang w:val="en-US" w:eastAsia="en-US"/>
              </w:rPr>
              <w:t>HydroRIG</w:t>
            </w:r>
            <w:proofErr w:type="spellEnd"/>
            <w:r w:rsidRPr="00E76A6C">
              <w:rPr>
                <w:rFonts w:eastAsia="Calibri"/>
                <w:b/>
                <w:lang w:eastAsia="en-US"/>
              </w:rPr>
              <w:t xml:space="preserve"> </w:t>
            </w:r>
            <w:r w:rsidRPr="00E76A6C">
              <w:rPr>
                <w:rFonts w:eastAsia="Calibri"/>
                <w:b/>
                <w:lang w:val="en-US" w:eastAsia="en-US"/>
              </w:rPr>
              <w:t>CAT</w:t>
            </w:r>
            <w:r w:rsidRPr="00E76A6C">
              <w:rPr>
                <w:rFonts w:eastAsia="Calibri"/>
                <w:b/>
                <w:lang w:eastAsia="en-US"/>
              </w:rPr>
              <w:t>-</w:t>
            </w:r>
            <w:r w:rsidRPr="00E76A6C">
              <w:rPr>
                <w:rFonts w:eastAsia="Calibri"/>
                <w:b/>
                <w:lang w:val="en-US" w:eastAsia="en-US"/>
              </w:rPr>
              <w:t>M</w:t>
            </w:r>
            <w:r w:rsidRPr="00E76A6C">
              <w:rPr>
                <w:rFonts w:eastAsia="Calibri"/>
                <w:b/>
                <w:lang w:eastAsia="en-US"/>
              </w:rPr>
              <w:t xml:space="preserve">1 </w:t>
            </w:r>
            <w:r w:rsidRPr="00E76A6C">
              <w:rPr>
                <w:rFonts w:eastAsia="Calibri"/>
                <w:i/>
                <w:lang w:eastAsia="en-US"/>
              </w:rPr>
              <w:t xml:space="preserve">- 1 </w:t>
            </w:r>
            <w:proofErr w:type="gramStart"/>
            <w:r>
              <w:rPr>
                <w:rFonts w:eastAsia="Calibri"/>
                <w:i/>
                <w:lang w:eastAsia="en-US"/>
              </w:rPr>
              <w:t>шт.</w:t>
            </w:r>
            <w:r w:rsidRPr="00E76A6C">
              <w:rPr>
                <w:rFonts w:eastAsia="Calibri"/>
                <w:i/>
                <w:lang w:eastAsia="en-US"/>
              </w:rPr>
              <w:t>.</w:t>
            </w:r>
            <w:proofErr w:type="gramEnd"/>
          </w:p>
          <w:p w:rsidR="00021DDC" w:rsidRPr="00E76A6C" w:rsidRDefault="00021DDC" w:rsidP="00310C29">
            <w:pPr>
              <w:widowControl w:val="0"/>
              <w:tabs>
                <w:tab w:val="left" w:pos="204"/>
              </w:tabs>
              <w:rPr>
                <w:rFonts w:eastAsia="Calibri"/>
                <w:b/>
                <w:lang w:eastAsia="en-US"/>
              </w:rPr>
            </w:pPr>
            <w:r w:rsidRPr="00E76A6C">
              <w:rPr>
                <w:rFonts w:eastAsia="Calibri"/>
                <w:bCs/>
              </w:rPr>
              <w:t>або еквівалент</w:t>
            </w:r>
          </w:p>
          <w:p w:rsidR="00021DDC" w:rsidRPr="00E76A6C" w:rsidRDefault="00021DDC" w:rsidP="00310C29">
            <w:pPr>
              <w:widowControl w:val="0"/>
              <w:tabs>
                <w:tab w:val="left" w:pos="204"/>
              </w:tabs>
              <w:rPr>
                <w:rFonts w:eastAsia="Arial"/>
                <w:i/>
                <w:iCs/>
                <w:lang w:eastAsia="zh-CN"/>
              </w:rPr>
            </w:pPr>
            <w:r w:rsidRPr="00E76A6C">
              <w:rPr>
                <w:rFonts w:eastAsia="Calibri"/>
                <w:b/>
                <w:lang w:eastAsia="en-US"/>
              </w:rPr>
              <w:t xml:space="preserve"> </w:t>
            </w:r>
            <w:r w:rsidRPr="00E76A6C">
              <w:rPr>
                <w:rFonts w:eastAsia="Arial"/>
                <w:i/>
                <w:iCs/>
                <w:lang w:eastAsia="zh-CN"/>
              </w:rPr>
              <w:t>у складі:</w:t>
            </w:r>
          </w:p>
          <w:p w:rsidR="00021DDC" w:rsidRPr="00E76A6C" w:rsidRDefault="00021DDC" w:rsidP="00021DDC">
            <w:pPr>
              <w:widowControl w:val="0"/>
              <w:numPr>
                <w:ilvl w:val="0"/>
                <w:numId w:val="3"/>
              </w:numPr>
              <w:tabs>
                <w:tab w:val="left" w:pos="204"/>
              </w:tabs>
              <w:ind w:left="50" w:hanging="50"/>
              <w:rPr>
                <w:rFonts w:eastAsia="Arial"/>
                <w:i/>
                <w:iCs/>
                <w:lang w:eastAsia="zh-CN"/>
              </w:rPr>
            </w:pPr>
            <w:r w:rsidRPr="00E76A6C">
              <w:rPr>
                <w:rFonts w:eastAsia="Arial"/>
                <w:i/>
                <w:iCs/>
                <w:lang w:eastAsia="zh-CN"/>
              </w:rPr>
              <w:t xml:space="preserve">Модуль стільникового шлюзу; 2) Стільникова (GSM) антена; 2) Блок живлення від мережі змінного струму (220В– 9÷16В); </w:t>
            </w:r>
          </w:p>
          <w:p w:rsidR="00021DDC" w:rsidRPr="00E76A6C" w:rsidRDefault="00021DDC" w:rsidP="00310C29">
            <w:pPr>
              <w:widowControl w:val="0"/>
              <w:tabs>
                <w:tab w:val="left" w:pos="204"/>
              </w:tabs>
              <w:rPr>
                <w:rFonts w:eastAsia="Arial"/>
                <w:i/>
                <w:iCs/>
                <w:lang w:eastAsia="zh-CN"/>
              </w:rPr>
            </w:pPr>
            <w:r w:rsidRPr="00E76A6C">
              <w:rPr>
                <w:rFonts w:eastAsia="Arial"/>
                <w:i/>
                <w:iCs/>
                <w:lang w:eastAsia="zh-CN"/>
              </w:rPr>
              <w:t>3) USB кабель;</w:t>
            </w:r>
          </w:p>
          <w:p w:rsidR="00021DDC" w:rsidRPr="00E76A6C" w:rsidRDefault="00021DDC" w:rsidP="00310C29">
            <w:pPr>
              <w:widowControl w:val="0"/>
              <w:tabs>
                <w:tab w:val="left" w:pos="204"/>
              </w:tabs>
              <w:ind w:left="50" w:hanging="50"/>
              <w:rPr>
                <w:rFonts w:eastAsia="Arial"/>
                <w:i/>
                <w:iCs/>
                <w:lang w:eastAsia="zh-CN"/>
              </w:rPr>
            </w:pPr>
            <w:r w:rsidRPr="00E76A6C">
              <w:rPr>
                <w:rFonts w:eastAsia="Arial"/>
                <w:i/>
                <w:iCs/>
                <w:lang w:eastAsia="zh-CN"/>
              </w:rPr>
              <w:t xml:space="preserve">4) Набір гвинтів та шайб для кріплення, </w:t>
            </w:r>
          </w:p>
          <w:p w:rsidR="00021DDC" w:rsidRPr="00E76A6C" w:rsidRDefault="00021DDC" w:rsidP="00310C29">
            <w:pPr>
              <w:widowControl w:val="0"/>
              <w:tabs>
                <w:tab w:val="left" w:pos="204"/>
              </w:tabs>
              <w:ind w:left="50" w:hanging="50"/>
              <w:rPr>
                <w:rFonts w:eastAsia="Arial"/>
                <w:i/>
                <w:iCs/>
                <w:lang w:eastAsia="zh-CN"/>
              </w:rPr>
            </w:pPr>
            <w:r w:rsidRPr="00E76A6C">
              <w:rPr>
                <w:rFonts w:eastAsia="Arial"/>
                <w:i/>
                <w:iCs/>
                <w:lang w:eastAsia="zh-CN"/>
              </w:rPr>
              <w:t>4) Викрутка.</w:t>
            </w:r>
          </w:p>
        </w:tc>
        <w:tc>
          <w:tcPr>
            <w:tcW w:w="320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rsidR="00021DDC" w:rsidRPr="00E76A6C" w:rsidRDefault="00021DDC" w:rsidP="00310C29">
            <w:pPr>
              <w:widowControl w:val="0"/>
              <w:spacing w:line="276" w:lineRule="auto"/>
              <w:rPr>
                <w:rFonts w:eastAsia="Arial"/>
                <w:color w:val="000000"/>
                <w:lang w:eastAsia="zh-CN"/>
              </w:rPr>
            </w:pPr>
          </w:p>
        </w:tc>
        <w:tc>
          <w:tcPr>
            <w:tcW w:w="55" w:type="dxa"/>
            <w:tcMar>
              <w:top w:w="0" w:type="dxa"/>
              <w:left w:w="5" w:type="dxa"/>
              <w:bottom w:w="0" w:type="dxa"/>
              <w:right w:w="5" w:type="dxa"/>
            </w:tcMar>
          </w:tcPr>
          <w:p w:rsidR="00021DDC" w:rsidRPr="00E76A6C" w:rsidRDefault="00021DDC" w:rsidP="00310C29">
            <w:pPr>
              <w:widowControl w:val="0"/>
              <w:rPr>
                <w:sz w:val="20"/>
                <w:szCs w:val="20"/>
                <w:lang w:eastAsia="ru-RU"/>
              </w:rPr>
            </w:pPr>
          </w:p>
        </w:tc>
      </w:tr>
      <w:tr w:rsidR="00021DDC" w:rsidRPr="00E76A6C" w:rsidTr="00310C29">
        <w:trPr>
          <w:trHeight w:val="177"/>
        </w:trPr>
        <w:tc>
          <w:tcPr>
            <w:tcW w:w="10010" w:type="dxa"/>
            <w:gridSpan w:val="7"/>
            <w:tcBorders>
              <w:top w:val="single" w:sz="4" w:space="0" w:color="000000"/>
              <w:left w:val="single" w:sz="4" w:space="0" w:color="000000"/>
              <w:bottom w:val="single" w:sz="4" w:space="0" w:color="000000"/>
              <w:right w:val="single" w:sz="4" w:space="0" w:color="000000"/>
            </w:tcBorders>
            <w:shd w:val="clear" w:color="auto" w:fill="D9D9D9"/>
          </w:tcPr>
          <w:p w:rsidR="00021DDC" w:rsidRPr="00E76A6C" w:rsidRDefault="00021DDC" w:rsidP="00310C29">
            <w:pPr>
              <w:widowControl w:val="0"/>
              <w:jc w:val="center"/>
              <w:rPr>
                <w:rFonts w:eastAsia="Arial"/>
                <w:b/>
                <w:color w:val="000000"/>
                <w:lang w:eastAsia="zh-CN"/>
              </w:rPr>
            </w:pPr>
            <w:r w:rsidRPr="00E76A6C">
              <w:rPr>
                <w:rFonts w:eastAsia="Arial"/>
                <w:b/>
                <w:color w:val="000000"/>
                <w:lang w:eastAsia="zh-CN"/>
              </w:rPr>
              <w:t>Програмне забезпечення (ліцензія)</w:t>
            </w:r>
          </w:p>
          <w:p w:rsidR="00021DDC" w:rsidRPr="00E76A6C" w:rsidRDefault="00021DDC" w:rsidP="00310C29">
            <w:pPr>
              <w:widowControl w:val="0"/>
              <w:jc w:val="center"/>
              <w:rPr>
                <w:rFonts w:eastAsia="Arial"/>
                <w:b/>
                <w:color w:val="000000"/>
                <w:lang w:eastAsia="zh-CN"/>
              </w:rPr>
            </w:pPr>
            <w:r w:rsidRPr="00E76A6C">
              <w:rPr>
                <w:rFonts w:eastAsia="Arial"/>
                <w:b/>
                <w:i/>
                <w:color w:val="000000"/>
                <w:lang w:eastAsia="zh-CN"/>
              </w:rPr>
              <w:t>(одне на два прилади)</w:t>
            </w:r>
          </w:p>
        </w:tc>
        <w:tc>
          <w:tcPr>
            <w:tcW w:w="55" w:type="dxa"/>
            <w:shd w:val="clear" w:color="auto" w:fill="D9D9D9"/>
            <w:tcMar>
              <w:top w:w="0" w:type="dxa"/>
              <w:left w:w="5" w:type="dxa"/>
              <w:bottom w:w="0" w:type="dxa"/>
              <w:right w:w="5" w:type="dxa"/>
            </w:tcMar>
          </w:tcPr>
          <w:p w:rsidR="00021DDC" w:rsidRPr="00E76A6C" w:rsidRDefault="00021DDC" w:rsidP="00310C29">
            <w:pPr>
              <w:widowControl w:val="0"/>
              <w:jc w:val="center"/>
              <w:rPr>
                <w:b/>
                <w:sz w:val="20"/>
                <w:szCs w:val="20"/>
                <w:lang w:eastAsia="ru-RU"/>
              </w:rPr>
            </w:pPr>
          </w:p>
        </w:tc>
      </w:tr>
      <w:tr w:rsidR="00021DDC" w:rsidRPr="00E76A6C" w:rsidTr="00310C29">
        <w:trPr>
          <w:trHeight w:val="839"/>
        </w:trPr>
        <w:tc>
          <w:tcPr>
            <w:tcW w:w="566" w:type="dxa"/>
            <w:tcBorders>
              <w:top w:val="single" w:sz="4" w:space="0" w:color="000000"/>
              <w:left w:val="single" w:sz="4" w:space="0" w:color="000000"/>
              <w:bottom w:val="single" w:sz="4" w:space="0" w:color="000000"/>
              <w:right w:val="single" w:sz="4" w:space="0" w:color="000000"/>
            </w:tcBorders>
            <w:shd w:val="clear" w:color="auto" w:fill="FFFFFF"/>
          </w:tcPr>
          <w:p w:rsidR="00021DDC" w:rsidRPr="00E76A6C" w:rsidRDefault="00021DDC" w:rsidP="00310C29">
            <w:pPr>
              <w:widowControl w:val="0"/>
              <w:spacing w:line="276" w:lineRule="auto"/>
              <w:ind w:right="-135"/>
              <w:rPr>
                <w:rFonts w:eastAsia="Arial"/>
                <w:color w:val="000000"/>
                <w:lang w:eastAsia="zh-CN"/>
              </w:rPr>
            </w:pPr>
            <w:r w:rsidRPr="00E76A6C">
              <w:rPr>
                <w:rFonts w:eastAsia="Arial"/>
                <w:color w:val="000000"/>
                <w:lang w:eastAsia="zh-CN"/>
              </w:rPr>
              <w:t>38</w:t>
            </w:r>
          </w:p>
        </w:tc>
        <w:tc>
          <w:tcPr>
            <w:tcW w:w="2664" w:type="dxa"/>
            <w:gridSpan w:val="2"/>
            <w:tcBorders>
              <w:top w:val="single" w:sz="4" w:space="0" w:color="000000"/>
              <w:left w:val="single" w:sz="4" w:space="0" w:color="000000"/>
              <w:bottom w:val="single" w:sz="4" w:space="0" w:color="000000"/>
              <w:right w:val="single" w:sz="4" w:space="0" w:color="000000"/>
            </w:tcBorders>
            <w:shd w:val="clear" w:color="auto" w:fill="FFFFFF"/>
          </w:tcPr>
          <w:p w:rsidR="00021DDC" w:rsidRPr="005809C3" w:rsidRDefault="00021DDC" w:rsidP="00310C29">
            <w:pPr>
              <w:widowControl w:val="0"/>
              <w:tabs>
                <w:tab w:val="left" w:pos="204"/>
              </w:tabs>
              <w:rPr>
                <w:rFonts w:eastAsia="Calibri"/>
                <w:lang w:eastAsia="en-US"/>
              </w:rPr>
            </w:pPr>
            <w:r w:rsidRPr="00E76A6C">
              <w:rPr>
                <w:rFonts w:eastAsia="Calibri"/>
                <w:lang w:eastAsia="en-US"/>
              </w:rPr>
              <w:t>Веб-сервіс для візуалізації даних моніторингу довкілля</w:t>
            </w:r>
          </w:p>
        </w:tc>
        <w:tc>
          <w:tcPr>
            <w:tcW w:w="3572" w:type="dxa"/>
            <w:gridSpan w:val="2"/>
            <w:tcBorders>
              <w:top w:val="single" w:sz="4" w:space="0" w:color="000000"/>
              <w:left w:val="single" w:sz="4" w:space="0" w:color="000000"/>
              <w:bottom w:val="single" w:sz="4" w:space="0" w:color="000000"/>
              <w:right w:val="single" w:sz="4" w:space="0" w:color="000000"/>
            </w:tcBorders>
            <w:shd w:val="clear" w:color="auto" w:fill="FFFFFF"/>
          </w:tcPr>
          <w:p w:rsidR="00021DDC" w:rsidRPr="00E76A6C" w:rsidRDefault="00021DDC" w:rsidP="00310C29">
            <w:pPr>
              <w:widowControl w:val="0"/>
              <w:tabs>
                <w:tab w:val="left" w:pos="204"/>
              </w:tabs>
              <w:rPr>
                <w:rFonts w:eastAsia="Calibri"/>
                <w:lang w:eastAsia="en-US"/>
              </w:rPr>
            </w:pPr>
            <w:r w:rsidRPr="00E76A6C">
              <w:rPr>
                <w:rFonts w:eastAsia="Calibri"/>
                <w:b/>
                <w:lang w:eastAsia="en-US"/>
              </w:rPr>
              <w:t xml:space="preserve">Веб-платформа </w:t>
            </w:r>
            <w:proofErr w:type="spellStart"/>
            <w:r w:rsidRPr="00E76A6C">
              <w:rPr>
                <w:rFonts w:eastAsia="Calibri"/>
                <w:b/>
                <w:lang w:eastAsia="en-US"/>
              </w:rPr>
              <w:t>HydroSphere</w:t>
            </w:r>
            <w:proofErr w:type="spellEnd"/>
            <w:r w:rsidRPr="00E76A6C">
              <w:rPr>
                <w:rFonts w:eastAsia="Calibri"/>
                <w:lang w:eastAsia="en-US"/>
              </w:rPr>
              <w:t xml:space="preserve"> </w:t>
            </w:r>
          </w:p>
          <w:p w:rsidR="00021DDC" w:rsidRPr="00C51173" w:rsidRDefault="00021DDC" w:rsidP="00310C29">
            <w:pPr>
              <w:widowControl w:val="0"/>
              <w:tabs>
                <w:tab w:val="left" w:pos="204"/>
              </w:tabs>
              <w:rPr>
                <w:rFonts w:eastAsia="Calibri"/>
                <w:lang w:val="ru-RU" w:eastAsia="en-US"/>
              </w:rPr>
            </w:pPr>
            <w:r w:rsidRPr="00E76A6C">
              <w:rPr>
                <w:rFonts w:eastAsia="Calibri"/>
                <w:i/>
                <w:lang w:eastAsia="en-US"/>
              </w:rPr>
              <w:t>- 1 (Одна) ліцензія</w:t>
            </w:r>
            <w:r w:rsidRPr="00E76A6C">
              <w:rPr>
                <w:rFonts w:eastAsia="Calibri"/>
                <w:lang w:val="ru-RU" w:eastAsia="en-US"/>
              </w:rPr>
              <w:t xml:space="preserve">  на два </w:t>
            </w:r>
            <w:proofErr w:type="spellStart"/>
            <w:r w:rsidRPr="00E76A6C">
              <w:rPr>
                <w:rFonts w:eastAsia="Calibri"/>
                <w:lang w:val="ru-RU" w:eastAsia="en-US"/>
              </w:rPr>
              <w:t>джерела</w:t>
            </w:r>
            <w:proofErr w:type="spellEnd"/>
            <w:r w:rsidRPr="00E76A6C">
              <w:rPr>
                <w:rFonts w:eastAsia="Calibri"/>
                <w:lang w:val="ru-RU" w:eastAsia="en-US"/>
              </w:rPr>
              <w:t xml:space="preserve"> </w:t>
            </w:r>
            <w:proofErr w:type="spellStart"/>
            <w:r w:rsidRPr="00E76A6C">
              <w:rPr>
                <w:rFonts w:eastAsia="Calibri"/>
                <w:lang w:val="ru-RU" w:eastAsia="en-US"/>
              </w:rPr>
              <w:t>даних</w:t>
            </w:r>
            <w:proofErr w:type="spellEnd"/>
          </w:p>
        </w:tc>
        <w:tc>
          <w:tcPr>
            <w:tcW w:w="320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rsidR="00021DDC" w:rsidRPr="00E76A6C" w:rsidRDefault="00021DDC" w:rsidP="00310C29">
            <w:pPr>
              <w:widowControl w:val="0"/>
              <w:spacing w:line="276" w:lineRule="auto"/>
              <w:rPr>
                <w:rFonts w:eastAsia="Arial"/>
                <w:color w:val="000000"/>
                <w:lang w:eastAsia="zh-CN"/>
              </w:rPr>
            </w:pPr>
          </w:p>
        </w:tc>
        <w:tc>
          <w:tcPr>
            <w:tcW w:w="55" w:type="dxa"/>
            <w:tcMar>
              <w:top w:w="0" w:type="dxa"/>
              <w:left w:w="5" w:type="dxa"/>
              <w:bottom w:w="0" w:type="dxa"/>
              <w:right w:w="5" w:type="dxa"/>
            </w:tcMar>
          </w:tcPr>
          <w:p w:rsidR="00021DDC" w:rsidRPr="00E76A6C" w:rsidRDefault="00021DDC" w:rsidP="00310C29">
            <w:pPr>
              <w:widowControl w:val="0"/>
              <w:rPr>
                <w:lang w:eastAsia="ru-RU"/>
              </w:rPr>
            </w:pPr>
          </w:p>
        </w:tc>
      </w:tr>
      <w:tr w:rsidR="00021DDC" w:rsidRPr="00E76A6C" w:rsidTr="00310C29">
        <w:tc>
          <w:tcPr>
            <w:tcW w:w="566" w:type="dxa"/>
            <w:tcBorders>
              <w:top w:val="single" w:sz="4" w:space="0" w:color="000000"/>
              <w:left w:val="single" w:sz="4" w:space="0" w:color="000000"/>
              <w:bottom w:val="single" w:sz="4" w:space="0" w:color="000000"/>
              <w:right w:val="single" w:sz="4" w:space="0" w:color="000000"/>
            </w:tcBorders>
            <w:shd w:val="clear" w:color="auto" w:fill="FFFFFF"/>
          </w:tcPr>
          <w:p w:rsidR="00021DDC" w:rsidRPr="00E76A6C" w:rsidRDefault="00021DDC" w:rsidP="00310C29">
            <w:pPr>
              <w:widowControl w:val="0"/>
              <w:spacing w:line="276" w:lineRule="auto"/>
              <w:ind w:right="-135"/>
              <w:rPr>
                <w:rFonts w:eastAsia="Arial"/>
                <w:color w:val="000000"/>
                <w:lang w:eastAsia="zh-CN"/>
              </w:rPr>
            </w:pPr>
            <w:r w:rsidRPr="00E76A6C">
              <w:rPr>
                <w:rFonts w:eastAsia="Arial"/>
                <w:color w:val="000000"/>
                <w:lang w:eastAsia="zh-CN"/>
              </w:rPr>
              <w:t>39</w:t>
            </w:r>
          </w:p>
        </w:tc>
        <w:tc>
          <w:tcPr>
            <w:tcW w:w="2664" w:type="dxa"/>
            <w:gridSpan w:val="2"/>
            <w:tcBorders>
              <w:top w:val="single" w:sz="4" w:space="0" w:color="000000"/>
              <w:left w:val="single" w:sz="4" w:space="0" w:color="000000"/>
              <w:bottom w:val="single" w:sz="4" w:space="0" w:color="000000"/>
              <w:right w:val="single" w:sz="4" w:space="0" w:color="000000"/>
            </w:tcBorders>
            <w:shd w:val="clear" w:color="auto" w:fill="FFFFFF"/>
          </w:tcPr>
          <w:p w:rsidR="00021DDC" w:rsidRPr="00E76A6C" w:rsidRDefault="00021DDC" w:rsidP="00310C29">
            <w:pPr>
              <w:widowControl w:val="0"/>
              <w:tabs>
                <w:tab w:val="left" w:pos="204"/>
              </w:tabs>
              <w:rPr>
                <w:rFonts w:eastAsia="Calibri"/>
                <w:lang w:eastAsia="en-US"/>
              </w:rPr>
            </w:pPr>
            <w:r w:rsidRPr="00BC0406">
              <w:rPr>
                <w:rFonts w:eastAsia="Calibri"/>
                <w:iCs/>
                <w:lang w:eastAsia="en-US"/>
              </w:rPr>
              <w:t xml:space="preserve">Оплачений </w:t>
            </w:r>
            <w:r>
              <w:rPr>
                <w:rFonts w:eastAsia="Calibri"/>
                <w:iCs/>
                <w:lang w:eastAsia="en-US"/>
              </w:rPr>
              <w:t xml:space="preserve">ліцензійний </w:t>
            </w:r>
            <w:r w:rsidRPr="00BC0406">
              <w:rPr>
                <w:rFonts w:eastAsia="Calibri"/>
                <w:iCs/>
                <w:lang w:eastAsia="en-US"/>
              </w:rPr>
              <w:t xml:space="preserve">доступ (підписка) до                    Веб-платформи </w:t>
            </w:r>
            <w:proofErr w:type="spellStart"/>
            <w:r w:rsidRPr="00BC0406">
              <w:rPr>
                <w:rFonts w:eastAsia="Calibri"/>
                <w:iCs/>
                <w:lang w:eastAsia="en-US"/>
              </w:rPr>
              <w:t>HydroSphere</w:t>
            </w:r>
            <w:proofErr w:type="spellEnd"/>
            <w:r w:rsidRPr="00BC0406">
              <w:rPr>
                <w:rFonts w:eastAsia="Calibri"/>
                <w:iCs/>
                <w:lang w:eastAsia="en-US"/>
              </w:rPr>
              <w:t xml:space="preserve"> </w:t>
            </w:r>
          </w:p>
        </w:tc>
        <w:tc>
          <w:tcPr>
            <w:tcW w:w="3572" w:type="dxa"/>
            <w:gridSpan w:val="2"/>
            <w:tcBorders>
              <w:top w:val="single" w:sz="4" w:space="0" w:color="000000"/>
              <w:left w:val="single" w:sz="4" w:space="0" w:color="000000"/>
              <w:bottom w:val="single" w:sz="4" w:space="0" w:color="000000"/>
              <w:right w:val="single" w:sz="4" w:space="0" w:color="000000"/>
            </w:tcBorders>
            <w:shd w:val="clear" w:color="auto" w:fill="FFFFFF"/>
          </w:tcPr>
          <w:p w:rsidR="00021DDC" w:rsidRPr="005809C3" w:rsidRDefault="00021DDC" w:rsidP="00B0362A">
            <w:pPr>
              <w:widowControl w:val="0"/>
              <w:tabs>
                <w:tab w:val="left" w:pos="204"/>
              </w:tabs>
              <w:rPr>
                <w:rFonts w:eastAsia="Calibri"/>
                <w:lang w:eastAsia="en-US"/>
              </w:rPr>
            </w:pPr>
            <w:r w:rsidRPr="005809C3">
              <w:rPr>
                <w:rFonts w:eastAsia="Arial"/>
                <w:color w:val="000000"/>
                <w:lang w:eastAsia="zh-CN"/>
              </w:rPr>
              <w:t xml:space="preserve">для </w:t>
            </w:r>
            <w:proofErr w:type="spellStart"/>
            <w:r w:rsidRPr="005809C3">
              <w:rPr>
                <w:rFonts w:eastAsia="Arial"/>
                <w:color w:val="000000"/>
                <w:lang w:val="ru-RU" w:eastAsia="zh-CN"/>
              </w:rPr>
              <w:t>двох</w:t>
            </w:r>
            <w:proofErr w:type="spellEnd"/>
            <w:r w:rsidRPr="005809C3">
              <w:rPr>
                <w:rFonts w:eastAsia="Arial"/>
                <w:color w:val="000000"/>
                <w:lang w:val="ru-RU" w:eastAsia="zh-CN"/>
              </w:rPr>
              <w:t xml:space="preserve"> </w:t>
            </w:r>
            <w:proofErr w:type="spellStart"/>
            <w:r w:rsidRPr="005809C3">
              <w:rPr>
                <w:rFonts w:eastAsia="Arial"/>
                <w:color w:val="000000"/>
                <w:lang w:val="ru-RU" w:eastAsia="zh-CN"/>
              </w:rPr>
              <w:t>джерел</w:t>
            </w:r>
            <w:proofErr w:type="spellEnd"/>
            <w:r w:rsidRPr="005809C3">
              <w:rPr>
                <w:rFonts w:eastAsia="Arial"/>
                <w:color w:val="000000"/>
                <w:lang w:val="ru-RU" w:eastAsia="zh-CN"/>
              </w:rPr>
              <w:t xml:space="preserve"> </w:t>
            </w:r>
            <w:proofErr w:type="spellStart"/>
            <w:r w:rsidRPr="005809C3">
              <w:rPr>
                <w:rFonts w:eastAsia="Arial"/>
                <w:color w:val="000000"/>
                <w:lang w:val="ru-RU" w:eastAsia="zh-CN"/>
              </w:rPr>
              <w:t>даних</w:t>
            </w:r>
            <w:proofErr w:type="spellEnd"/>
            <w:r w:rsidRPr="005809C3">
              <w:rPr>
                <w:rFonts w:eastAsia="Arial"/>
                <w:iCs/>
                <w:color w:val="000000"/>
                <w:lang w:eastAsia="zh-CN"/>
              </w:rPr>
              <w:t xml:space="preserve"> на строк </w:t>
            </w:r>
            <w:r w:rsidRPr="005809C3">
              <w:rPr>
                <w:rFonts w:eastAsia="Arial"/>
                <w:bCs/>
                <w:iCs/>
                <w:color w:val="000000"/>
                <w:lang w:eastAsia="zh-CN"/>
              </w:rPr>
              <w:t xml:space="preserve">не менше </w:t>
            </w:r>
            <w:r w:rsidRPr="005809C3">
              <w:rPr>
                <w:rFonts w:eastAsia="Arial"/>
                <w:bCs/>
                <w:iCs/>
                <w:color w:val="000000"/>
                <w:lang w:val="ru-RU" w:eastAsia="zh-CN"/>
              </w:rPr>
              <w:t xml:space="preserve">3 </w:t>
            </w:r>
            <w:r w:rsidRPr="005809C3">
              <w:rPr>
                <w:rFonts w:eastAsia="Arial"/>
                <w:bCs/>
                <w:iCs/>
                <w:color w:val="000000"/>
                <w:lang w:eastAsia="zh-CN"/>
              </w:rPr>
              <w:t>(трьох) календарних років</w:t>
            </w:r>
          </w:p>
        </w:tc>
        <w:tc>
          <w:tcPr>
            <w:tcW w:w="320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rsidR="00021DDC" w:rsidRPr="00E76A6C" w:rsidRDefault="00021DDC" w:rsidP="00310C29">
            <w:pPr>
              <w:widowControl w:val="0"/>
              <w:spacing w:line="276" w:lineRule="auto"/>
              <w:rPr>
                <w:rFonts w:eastAsia="Arial"/>
                <w:color w:val="000000"/>
                <w:lang w:eastAsia="zh-CN"/>
              </w:rPr>
            </w:pPr>
          </w:p>
        </w:tc>
        <w:tc>
          <w:tcPr>
            <w:tcW w:w="55" w:type="dxa"/>
            <w:tcMar>
              <w:top w:w="0" w:type="dxa"/>
              <w:left w:w="5" w:type="dxa"/>
              <w:bottom w:w="0" w:type="dxa"/>
              <w:right w:w="5" w:type="dxa"/>
            </w:tcMar>
          </w:tcPr>
          <w:p w:rsidR="00021DDC" w:rsidRPr="00E76A6C" w:rsidRDefault="00021DDC" w:rsidP="00310C29">
            <w:pPr>
              <w:widowControl w:val="0"/>
              <w:rPr>
                <w:lang w:eastAsia="ru-RU"/>
              </w:rPr>
            </w:pPr>
          </w:p>
        </w:tc>
      </w:tr>
      <w:tr w:rsidR="00021DDC" w:rsidRPr="00E76A6C" w:rsidTr="00310C29">
        <w:tc>
          <w:tcPr>
            <w:tcW w:w="10010" w:type="dxa"/>
            <w:gridSpan w:val="7"/>
            <w:tcBorders>
              <w:top w:val="single" w:sz="4" w:space="0" w:color="000000"/>
              <w:left w:val="single" w:sz="4" w:space="0" w:color="000000"/>
              <w:bottom w:val="single" w:sz="4" w:space="0" w:color="000000"/>
              <w:right w:val="single" w:sz="4" w:space="0" w:color="000000"/>
            </w:tcBorders>
            <w:shd w:val="clear" w:color="auto" w:fill="D9D9D9"/>
          </w:tcPr>
          <w:p w:rsidR="00021DDC" w:rsidRPr="00E76A6C" w:rsidRDefault="00021DDC" w:rsidP="00310C29">
            <w:pPr>
              <w:widowControl w:val="0"/>
              <w:jc w:val="center"/>
              <w:rPr>
                <w:rFonts w:eastAsia="Arial"/>
                <w:b/>
                <w:color w:val="000000"/>
                <w:lang w:eastAsia="zh-CN"/>
              </w:rPr>
            </w:pPr>
            <w:r w:rsidRPr="00E76A6C">
              <w:rPr>
                <w:rFonts w:eastAsia="Arial"/>
                <w:b/>
                <w:color w:val="000000"/>
                <w:lang w:eastAsia="zh-CN"/>
              </w:rPr>
              <w:t>Потоковий дисплей для моніторингу даних</w:t>
            </w:r>
          </w:p>
          <w:p w:rsidR="00021DDC" w:rsidRPr="00E76A6C" w:rsidRDefault="00021DDC" w:rsidP="00310C29">
            <w:pPr>
              <w:widowControl w:val="0"/>
              <w:jc w:val="center"/>
              <w:rPr>
                <w:rFonts w:eastAsia="Arial"/>
                <w:color w:val="000000"/>
                <w:lang w:eastAsia="zh-CN"/>
              </w:rPr>
            </w:pPr>
            <w:r w:rsidRPr="00E76A6C">
              <w:rPr>
                <w:rFonts w:eastAsia="Arial"/>
                <w:b/>
                <w:i/>
                <w:color w:val="000000"/>
                <w:lang w:eastAsia="zh-CN"/>
              </w:rPr>
              <w:t>(один на два прилади)</w:t>
            </w:r>
          </w:p>
        </w:tc>
        <w:tc>
          <w:tcPr>
            <w:tcW w:w="55" w:type="dxa"/>
            <w:shd w:val="clear" w:color="auto" w:fill="D9D9D9"/>
            <w:tcMar>
              <w:top w:w="0" w:type="dxa"/>
              <w:left w:w="5" w:type="dxa"/>
              <w:bottom w:w="0" w:type="dxa"/>
              <w:right w:w="5" w:type="dxa"/>
            </w:tcMar>
          </w:tcPr>
          <w:p w:rsidR="00021DDC" w:rsidRPr="00E76A6C" w:rsidRDefault="00021DDC" w:rsidP="00310C29">
            <w:pPr>
              <w:widowControl w:val="0"/>
              <w:jc w:val="center"/>
              <w:rPr>
                <w:lang w:eastAsia="ru-RU"/>
              </w:rPr>
            </w:pPr>
          </w:p>
        </w:tc>
      </w:tr>
      <w:tr w:rsidR="00021DDC" w:rsidRPr="00E76A6C" w:rsidTr="00310C29">
        <w:trPr>
          <w:trHeight w:val="880"/>
        </w:trPr>
        <w:tc>
          <w:tcPr>
            <w:tcW w:w="566" w:type="dxa"/>
            <w:tcBorders>
              <w:top w:val="single" w:sz="4" w:space="0" w:color="000000"/>
              <w:left w:val="single" w:sz="4" w:space="0" w:color="000000"/>
              <w:bottom w:val="single" w:sz="4" w:space="0" w:color="000000"/>
              <w:right w:val="single" w:sz="4" w:space="0" w:color="000000"/>
            </w:tcBorders>
            <w:shd w:val="clear" w:color="auto" w:fill="FFFFFF"/>
          </w:tcPr>
          <w:p w:rsidR="00021DDC" w:rsidRPr="00E76A6C" w:rsidRDefault="00021DDC" w:rsidP="00310C29">
            <w:pPr>
              <w:widowControl w:val="0"/>
              <w:ind w:right="-135"/>
              <w:rPr>
                <w:rFonts w:eastAsia="Arial"/>
                <w:color w:val="000000"/>
                <w:lang w:eastAsia="zh-CN"/>
              </w:rPr>
            </w:pPr>
            <w:r w:rsidRPr="00E76A6C">
              <w:rPr>
                <w:rFonts w:eastAsia="Arial"/>
                <w:color w:val="000000"/>
                <w:lang w:eastAsia="zh-CN"/>
              </w:rPr>
              <w:t>40</w:t>
            </w:r>
          </w:p>
        </w:tc>
        <w:tc>
          <w:tcPr>
            <w:tcW w:w="2664" w:type="dxa"/>
            <w:gridSpan w:val="2"/>
            <w:tcBorders>
              <w:top w:val="single" w:sz="4" w:space="0" w:color="000000"/>
              <w:left w:val="single" w:sz="4" w:space="0" w:color="000000"/>
              <w:bottom w:val="single" w:sz="4" w:space="0" w:color="000000"/>
              <w:right w:val="single" w:sz="4" w:space="0" w:color="000000"/>
            </w:tcBorders>
            <w:shd w:val="clear" w:color="auto" w:fill="FFFFFF"/>
          </w:tcPr>
          <w:p w:rsidR="00021DDC" w:rsidRPr="00E76A6C" w:rsidRDefault="00021DDC" w:rsidP="00310C29">
            <w:pPr>
              <w:widowControl w:val="0"/>
              <w:tabs>
                <w:tab w:val="left" w:pos="204"/>
              </w:tabs>
              <w:rPr>
                <w:rFonts w:eastAsia="Calibri"/>
                <w:lang w:eastAsia="en-US"/>
              </w:rPr>
            </w:pPr>
            <w:r w:rsidRPr="00E76A6C">
              <w:rPr>
                <w:rFonts w:eastAsia="Calibri"/>
                <w:lang w:eastAsia="en-US"/>
              </w:rPr>
              <w:t>Потоковий дисплей для моніторингу даних приладів в польових умовах</w:t>
            </w:r>
          </w:p>
        </w:tc>
        <w:tc>
          <w:tcPr>
            <w:tcW w:w="3572" w:type="dxa"/>
            <w:gridSpan w:val="2"/>
            <w:tcBorders>
              <w:top w:val="single" w:sz="4" w:space="0" w:color="000000"/>
              <w:left w:val="single" w:sz="4" w:space="0" w:color="000000"/>
              <w:bottom w:val="single" w:sz="4" w:space="0" w:color="000000"/>
              <w:right w:val="single" w:sz="4" w:space="0" w:color="000000"/>
            </w:tcBorders>
            <w:shd w:val="clear" w:color="auto" w:fill="FFFFFF"/>
          </w:tcPr>
          <w:p w:rsidR="00021DDC" w:rsidRPr="00E76A6C" w:rsidRDefault="00021DDC" w:rsidP="00310C29">
            <w:pPr>
              <w:widowControl w:val="0"/>
              <w:tabs>
                <w:tab w:val="left" w:pos="204"/>
              </w:tabs>
              <w:rPr>
                <w:rFonts w:eastAsia="Arial"/>
                <w:i/>
                <w:color w:val="000000"/>
                <w:lang w:eastAsia="zh-CN"/>
              </w:rPr>
            </w:pPr>
            <w:proofErr w:type="spellStart"/>
            <w:r w:rsidRPr="00E76A6C">
              <w:rPr>
                <w:rFonts w:eastAsia="Calibri"/>
                <w:lang w:eastAsia="en-US"/>
              </w:rPr>
              <w:t>Flow</w:t>
            </w:r>
            <w:proofErr w:type="spellEnd"/>
            <w:r w:rsidRPr="00E76A6C">
              <w:rPr>
                <w:rFonts w:eastAsia="Calibri"/>
                <w:lang w:eastAsia="en-US"/>
              </w:rPr>
              <w:t xml:space="preserve"> </w:t>
            </w:r>
            <w:proofErr w:type="spellStart"/>
            <w:r w:rsidRPr="00E76A6C">
              <w:rPr>
                <w:rFonts w:eastAsia="Calibri"/>
                <w:lang w:eastAsia="en-US"/>
              </w:rPr>
              <w:t>Display</w:t>
            </w:r>
            <w:proofErr w:type="spellEnd"/>
            <w:r w:rsidRPr="00E76A6C">
              <w:rPr>
                <w:rFonts w:eastAsia="Calibri"/>
                <w:lang w:eastAsia="en-US"/>
              </w:rPr>
              <w:t xml:space="preserve"> </w:t>
            </w:r>
            <w:r w:rsidRPr="00E76A6C">
              <w:rPr>
                <w:rFonts w:eastAsia="Calibri"/>
                <w:i/>
                <w:lang w:eastAsia="en-US"/>
              </w:rPr>
              <w:t xml:space="preserve">-1 </w:t>
            </w:r>
            <w:r>
              <w:rPr>
                <w:rFonts w:eastAsia="Calibri"/>
                <w:i/>
                <w:lang w:eastAsia="en-US"/>
              </w:rPr>
              <w:t>шт</w:t>
            </w:r>
            <w:r w:rsidRPr="00E76A6C">
              <w:rPr>
                <w:rFonts w:eastAsia="Calibri"/>
                <w:i/>
                <w:lang w:eastAsia="en-US"/>
              </w:rPr>
              <w:t>.</w:t>
            </w:r>
          </w:p>
          <w:p w:rsidR="00021DDC" w:rsidRPr="00E76A6C" w:rsidRDefault="00021DDC" w:rsidP="00310C29">
            <w:pPr>
              <w:widowControl w:val="0"/>
              <w:tabs>
                <w:tab w:val="left" w:pos="204"/>
              </w:tabs>
              <w:rPr>
                <w:rFonts w:eastAsia="Calibri"/>
                <w:lang w:eastAsia="en-US"/>
              </w:rPr>
            </w:pPr>
            <w:r w:rsidRPr="00E76A6C">
              <w:rPr>
                <w:rFonts w:eastAsia="Calibri"/>
                <w:bCs/>
              </w:rPr>
              <w:t>або еквівалент</w:t>
            </w:r>
          </w:p>
          <w:p w:rsidR="00021DDC" w:rsidRPr="00E76A6C" w:rsidRDefault="00021DDC" w:rsidP="00310C29">
            <w:pPr>
              <w:widowControl w:val="0"/>
              <w:tabs>
                <w:tab w:val="left" w:pos="204"/>
              </w:tabs>
              <w:rPr>
                <w:rFonts w:eastAsia="Calibri"/>
                <w:lang w:eastAsia="en-US"/>
              </w:rPr>
            </w:pPr>
          </w:p>
        </w:tc>
        <w:tc>
          <w:tcPr>
            <w:tcW w:w="320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rsidR="00021DDC" w:rsidRPr="00E76A6C" w:rsidRDefault="00021DDC" w:rsidP="00310C29">
            <w:pPr>
              <w:widowControl w:val="0"/>
              <w:rPr>
                <w:rFonts w:eastAsia="Arial"/>
                <w:color w:val="000000"/>
                <w:lang w:eastAsia="zh-CN"/>
              </w:rPr>
            </w:pPr>
          </w:p>
        </w:tc>
        <w:tc>
          <w:tcPr>
            <w:tcW w:w="55" w:type="dxa"/>
            <w:tcMar>
              <w:top w:w="0" w:type="dxa"/>
              <w:left w:w="5" w:type="dxa"/>
              <w:bottom w:w="0" w:type="dxa"/>
              <w:right w:w="5" w:type="dxa"/>
            </w:tcMar>
          </w:tcPr>
          <w:p w:rsidR="00021DDC" w:rsidRPr="00E76A6C" w:rsidRDefault="00021DDC" w:rsidP="00310C29">
            <w:pPr>
              <w:widowControl w:val="0"/>
              <w:rPr>
                <w:lang w:eastAsia="ru-RU"/>
              </w:rPr>
            </w:pPr>
          </w:p>
        </w:tc>
      </w:tr>
      <w:tr w:rsidR="00021DDC" w:rsidRPr="00E76A6C" w:rsidTr="00310C29">
        <w:tc>
          <w:tcPr>
            <w:tcW w:w="566" w:type="dxa"/>
            <w:tcBorders>
              <w:top w:val="single" w:sz="4" w:space="0" w:color="000000"/>
              <w:left w:val="single" w:sz="4" w:space="0" w:color="000000"/>
              <w:bottom w:val="single" w:sz="4" w:space="0" w:color="000000"/>
              <w:right w:val="single" w:sz="4" w:space="0" w:color="000000"/>
            </w:tcBorders>
            <w:shd w:val="clear" w:color="auto" w:fill="FFFFFF"/>
          </w:tcPr>
          <w:p w:rsidR="00021DDC" w:rsidRPr="00E76A6C" w:rsidRDefault="00021DDC" w:rsidP="00310C29">
            <w:pPr>
              <w:widowControl w:val="0"/>
              <w:ind w:right="-135"/>
              <w:rPr>
                <w:rFonts w:eastAsia="Arial"/>
                <w:color w:val="000000"/>
                <w:lang w:eastAsia="zh-CN"/>
              </w:rPr>
            </w:pPr>
            <w:r w:rsidRPr="00E76A6C">
              <w:rPr>
                <w:rFonts w:eastAsia="Arial"/>
                <w:color w:val="000000"/>
                <w:lang w:eastAsia="zh-CN"/>
              </w:rPr>
              <w:t>41</w:t>
            </w:r>
          </w:p>
        </w:tc>
        <w:tc>
          <w:tcPr>
            <w:tcW w:w="2664" w:type="dxa"/>
            <w:gridSpan w:val="2"/>
            <w:tcBorders>
              <w:top w:val="single" w:sz="4" w:space="0" w:color="000000"/>
              <w:left w:val="single" w:sz="4" w:space="0" w:color="000000"/>
              <w:bottom w:val="single" w:sz="4" w:space="0" w:color="000000"/>
              <w:right w:val="single" w:sz="4" w:space="0" w:color="000000"/>
            </w:tcBorders>
            <w:shd w:val="clear" w:color="auto" w:fill="FFFFFF"/>
          </w:tcPr>
          <w:p w:rsidR="00021DDC" w:rsidRPr="00E76A6C" w:rsidRDefault="00021DDC" w:rsidP="00310C29">
            <w:pPr>
              <w:widowControl w:val="0"/>
              <w:rPr>
                <w:rFonts w:eastAsia="Arial"/>
                <w:color w:val="000000"/>
                <w:lang w:eastAsia="zh-CN"/>
              </w:rPr>
            </w:pPr>
            <w:r w:rsidRPr="00E76A6C">
              <w:rPr>
                <w:rFonts w:eastAsia="Arial"/>
                <w:color w:val="000000"/>
                <w:lang w:eastAsia="zh-CN"/>
              </w:rPr>
              <w:t xml:space="preserve">Монтажний комплект </w:t>
            </w:r>
            <w:proofErr w:type="spellStart"/>
            <w:r w:rsidRPr="00E76A6C">
              <w:rPr>
                <w:rFonts w:eastAsia="Arial"/>
                <w:color w:val="000000"/>
                <w:lang w:eastAsia="zh-CN"/>
              </w:rPr>
              <w:t>гідроїзольованого</w:t>
            </w:r>
            <w:proofErr w:type="spellEnd"/>
            <w:r w:rsidRPr="00E76A6C">
              <w:rPr>
                <w:rFonts w:eastAsia="Arial"/>
                <w:color w:val="000000"/>
                <w:lang w:eastAsia="zh-CN"/>
              </w:rPr>
              <w:t xml:space="preserve"> боксу</w:t>
            </w:r>
          </w:p>
        </w:tc>
        <w:tc>
          <w:tcPr>
            <w:tcW w:w="3572" w:type="dxa"/>
            <w:gridSpan w:val="2"/>
            <w:tcBorders>
              <w:top w:val="single" w:sz="4" w:space="0" w:color="000000"/>
              <w:left w:val="single" w:sz="4" w:space="0" w:color="000000"/>
              <w:bottom w:val="single" w:sz="4" w:space="0" w:color="000000"/>
              <w:right w:val="single" w:sz="4" w:space="0" w:color="000000"/>
            </w:tcBorders>
            <w:shd w:val="clear" w:color="auto" w:fill="FFFFFF"/>
          </w:tcPr>
          <w:p w:rsidR="00021DDC" w:rsidRPr="00E76A6C" w:rsidRDefault="00021DDC" w:rsidP="00310C29">
            <w:pPr>
              <w:widowControl w:val="0"/>
              <w:tabs>
                <w:tab w:val="left" w:pos="204"/>
              </w:tabs>
              <w:rPr>
                <w:rFonts w:eastAsia="Calibri"/>
                <w:lang w:val="ru-RU" w:eastAsia="en-US"/>
              </w:rPr>
            </w:pPr>
            <w:r w:rsidRPr="00E76A6C">
              <w:rPr>
                <w:rFonts w:eastAsia="Calibri"/>
                <w:lang w:eastAsia="en-US"/>
              </w:rPr>
              <w:t xml:space="preserve">- </w:t>
            </w:r>
            <w:r w:rsidRPr="00E76A6C">
              <w:rPr>
                <w:rFonts w:eastAsia="Calibri"/>
                <w:lang w:val="ru-RU" w:eastAsia="en-US"/>
              </w:rPr>
              <w:t>1 (один) комплект</w:t>
            </w:r>
          </w:p>
        </w:tc>
        <w:tc>
          <w:tcPr>
            <w:tcW w:w="320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rsidR="00021DDC" w:rsidRPr="00E76A6C" w:rsidRDefault="00021DDC" w:rsidP="00310C29">
            <w:pPr>
              <w:widowControl w:val="0"/>
              <w:rPr>
                <w:rFonts w:eastAsia="Arial"/>
                <w:color w:val="000000"/>
                <w:lang w:val="ru-RU" w:eastAsia="zh-CN"/>
              </w:rPr>
            </w:pPr>
          </w:p>
        </w:tc>
        <w:tc>
          <w:tcPr>
            <w:tcW w:w="55" w:type="dxa"/>
            <w:tcBorders>
              <w:bottom w:val="single" w:sz="4" w:space="0" w:color="000000"/>
            </w:tcBorders>
            <w:tcMar>
              <w:top w:w="0" w:type="dxa"/>
              <w:left w:w="5" w:type="dxa"/>
              <w:bottom w:w="0" w:type="dxa"/>
              <w:right w:w="5" w:type="dxa"/>
            </w:tcMar>
          </w:tcPr>
          <w:p w:rsidR="00021DDC" w:rsidRPr="00E76A6C" w:rsidRDefault="00021DDC" w:rsidP="00310C29">
            <w:pPr>
              <w:widowControl w:val="0"/>
              <w:rPr>
                <w:lang w:val="ru-RU" w:eastAsia="ru-RU"/>
              </w:rPr>
            </w:pPr>
          </w:p>
        </w:tc>
      </w:tr>
      <w:tr w:rsidR="00021DDC" w:rsidRPr="00E76A6C" w:rsidTr="00310C29">
        <w:trPr>
          <w:trHeight w:val="405"/>
        </w:trPr>
        <w:tc>
          <w:tcPr>
            <w:tcW w:w="10065" w:type="dxa"/>
            <w:gridSpan w:val="8"/>
            <w:tcBorders>
              <w:top w:val="single" w:sz="4" w:space="0" w:color="000000"/>
              <w:left w:val="single" w:sz="4" w:space="0" w:color="000000"/>
              <w:bottom w:val="single" w:sz="4" w:space="0" w:color="000000"/>
              <w:right w:val="single" w:sz="4" w:space="0" w:color="000000"/>
            </w:tcBorders>
            <w:shd w:val="clear" w:color="auto" w:fill="D9D9D9"/>
            <w:tcMar>
              <w:top w:w="0" w:type="dxa"/>
              <w:left w:w="5" w:type="dxa"/>
              <w:bottom w:w="0" w:type="dxa"/>
              <w:right w:w="5" w:type="dxa"/>
            </w:tcMar>
            <w:vAlign w:val="center"/>
          </w:tcPr>
          <w:p w:rsidR="00021DDC" w:rsidRPr="00E76A6C" w:rsidRDefault="00021DDC" w:rsidP="00310C29">
            <w:pPr>
              <w:widowControl w:val="0"/>
              <w:jc w:val="center"/>
              <w:rPr>
                <w:highlight w:val="yellow"/>
                <w:lang w:val="ru-RU" w:eastAsia="ru-RU"/>
              </w:rPr>
            </w:pPr>
            <w:proofErr w:type="spellStart"/>
            <w:r w:rsidRPr="00E76A6C">
              <w:rPr>
                <w:b/>
                <w:color w:val="000000"/>
                <w:lang w:val="ru-RU" w:eastAsia="ru-RU"/>
              </w:rPr>
              <w:t>Гарантійний</w:t>
            </w:r>
            <w:proofErr w:type="spellEnd"/>
            <w:r w:rsidRPr="00E76A6C">
              <w:rPr>
                <w:b/>
                <w:color w:val="000000"/>
                <w:lang w:val="ru-RU" w:eastAsia="ru-RU"/>
              </w:rPr>
              <w:t xml:space="preserve"> </w:t>
            </w:r>
            <w:proofErr w:type="spellStart"/>
            <w:r w:rsidRPr="00E76A6C">
              <w:rPr>
                <w:b/>
                <w:color w:val="000000"/>
                <w:lang w:val="ru-RU" w:eastAsia="ru-RU"/>
              </w:rPr>
              <w:t>термін</w:t>
            </w:r>
            <w:proofErr w:type="spellEnd"/>
            <w:r w:rsidRPr="00E76A6C">
              <w:rPr>
                <w:b/>
                <w:color w:val="000000"/>
                <w:lang w:val="ru-RU" w:eastAsia="ru-RU"/>
              </w:rPr>
              <w:t xml:space="preserve"> </w:t>
            </w:r>
            <w:proofErr w:type="spellStart"/>
            <w:r w:rsidRPr="00E76A6C">
              <w:rPr>
                <w:b/>
                <w:color w:val="000000"/>
                <w:lang w:val="ru-RU" w:eastAsia="ru-RU"/>
              </w:rPr>
              <w:t>експлуатації</w:t>
            </w:r>
            <w:proofErr w:type="spellEnd"/>
          </w:p>
        </w:tc>
      </w:tr>
      <w:tr w:rsidR="00021DDC" w:rsidRPr="00E76A6C" w:rsidTr="00310C29">
        <w:trPr>
          <w:trHeight w:val="294"/>
        </w:trPr>
        <w:tc>
          <w:tcPr>
            <w:tcW w:w="566" w:type="dxa"/>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rsidR="00021DDC" w:rsidRPr="00E76A6C" w:rsidRDefault="00021DDC" w:rsidP="00310C29">
            <w:pPr>
              <w:widowControl w:val="0"/>
              <w:ind w:left="-120"/>
              <w:jc w:val="center"/>
              <w:rPr>
                <w:bCs/>
                <w:lang w:eastAsia="ru-RU"/>
              </w:rPr>
            </w:pPr>
            <w:r w:rsidRPr="00E76A6C">
              <w:rPr>
                <w:bCs/>
                <w:lang w:val="ru-RU" w:eastAsia="ru-RU"/>
              </w:rPr>
              <w:t xml:space="preserve">  4</w:t>
            </w:r>
            <w:r w:rsidRPr="00E76A6C">
              <w:rPr>
                <w:bCs/>
                <w:lang w:eastAsia="ru-RU"/>
              </w:rPr>
              <w:t>2</w:t>
            </w:r>
          </w:p>
        </w:tc>
        <w:tc>
          <w:tcPr>
            <w:tcW w:w="2640"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rsidR="00021DDC" w:rsidRPr="00E76A6C" w:rsidRDefault="00021DDC" w:rsidP="00310C29">
            <w:pPr>
              <w:widowControl w:val="0"/>
              <w:rPr>
                <w:rFonts w:eastAsia="Calibri"/>
                <w:lang w:val="ru-RU" w:eastAsia="ru-RU"/>
              </w:rPr>
            </w:pPr>
            <w:proofErr w:type="spellStart"/>
            <w:r w:rsidRPr="00E76A6C">
              <w:rPr>
                <w:rFonts w:eastAsia="Calibri"/>
                <w:lang w:val="ru-RU" w:eastAsia="ru-RU"/>
              </w:rPr>
              <w:t>Мінімальний</w:t>
            </w:r>
            <w:proofErr w:type="spellEnd"/>
            <w:r w:rsidRPr="00E76A6C">
              <w:rPr>
                <w:rFonts w:eastAsia="Calibri"/>
                <w:lang w:val="ru-RU" w:eastAsia="ru-RU"/>
              </w:rPr>
              <w:t xml:space="preserve"> </w:t>
            </w:r>
            <w:proofErr w:type="spellStart"/>
            <w:r w:rsidRPr="00E76A6C">
              <w:rPr>
                <w:rFonts w:eastAsia="Calibri"/>
                <w:lang w:val="ru-RU" w:eastAsia="ru-RU"/>
              </w:rPr>
              <w:t>пропонований</w:t>
            </w:r>
            <w:proofErr w:type="spellEnd"/>
            <w:r w:rsidRPr="00E76A6C">
              <w:rPr>
                <w:rFonts w:eastAsia="Calibri"/>
                <w:lang w:val="ru-RU" w:eastAsia="ru-RU"/>
              </w:rPr>
              <w:t xml:space="preserve"> </w:t>
            </w:r>
            <w:proofErr w:type="spellStart"/>
            <w:r w:rsidRPr="00E76A6C">
              <w:rPr>
                <w:rFonts w:eastAsia="Calibri"/>
                <w:lang w:val="ru-RU" w:eastAsia="ru-RU"/>
              </w:rPr>
              <w:t>гарантійний</w:t>
            </w:r>
            <w:proofErr w:type="spellEnd"/>
            <w:r w:rsidRPr="00E76A6C">
              <w:rPr>
                <w:rFonts w:eastAsia="Calibri"/>
                <w:lang w:val="ru-RU" w:eastAsia="ru-RU"/>
              </w:rPr>
              <w:t xml:space="preserve"> </w:t>
            </w:r>
            <w:proofErr w:type="spellStart"/>
            <w:r w:rsidRPr="00E76A6C">
              <w:rPr>
                <w:rFonts w:eastAsia="Calibri"/>
                <w:lang w:val="ru-RU" w:eastAsia="ru-RU"/>
              </w:rPr>
              <w:t>термін</w:t>
            </w:r>
            <w:proofErr w:type="spellEnd"/>
          </w:p>
        </w:tc>
        <w:tc>
          <w:tcPr>
            <w:tcW w:w="3596"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rsidR="00021DDC" w:rsidRPr="00E76A6C" w:rsidRDefault="00021DDC" w:rsidP="00310C29">
            <w:pPr>
              <w:widowControl w:val="0"/>
              <w:ind w:left="70"/>
              <w:rPr>
                <w:lang w:val="ru-RU" w:eastAsia="ru-RU"/>
              </w:rPr>
            </w:pPr>
            <w:proofErr w:type="spellStart"/>
            <w:r w:rsidRPr="00E76A6C">
              <w:rPr>
                <w:rFonts w:eastAsia="Arial Unicode MS"/>
                <w:lang w:val="ru-RU" w:eastAsia="ru-RU"/>
              </w:rPr>
              <w:t>Гарантійний</w:t>
            </w:r>
            <w:proofErr w:type="spellEnd"/>
            <w:r w:rsidRPr="00E76A6C">
              <w:rPr>
                <w:rFonts w:eastAsia="Arial Unicode MS"/>
                <w:lang w:val="ru-RU" w:eastAsia="ru-RU"/>
              </w:rPr>
              <w:t xml:space="preserve"> </w:t>
            </w:r>
            <w:proofErr w:type="spellStart"/>
            <w:r w:rsidRPr="00E76A6C">
              <w:rPr>
                <w:rFonts w:eastAsia="Arial Unicode MS"/>
                <w:lang w:val="ru-RU" w:eastAsia="ru-RU"/>
              </w:rPr>
              <w:t>термін</w:t>
            </w:r>
            <w:proofErr w:type="spellEnd"/>
            <w:r w:rsidRPr="00E76A6C">
              <w:rPr>
                <w:rFonts w:eastAsia="Arial Unicode MS"/>
                <w:lang w:val="ru-RU" w:eastAsia="ru-RU"/>
              </w:rPr>
              <w:t xml:space="preserve"> не </w:t>
            </w:r>
            <w:proofErr w:type="spellStart"/>
            <w:r w:rsidRPr="00E76A6C">
              <w:rPr>
                <w:rFonts w:eastAsia="Arial Unicode MS"/>
                <w:lang w:val="ru-RU" w:eastAsia="ru-RU"/>
              </w:rPr>
              <w:t>менше</w:t>
            </w:r>
            <w:proofErr w:type="spellEnd"/>
            <w:r w:rsidRPr="00E76A6C">
              <w:rPr>
                <w:rFonts w:eastAsia="Arial Unicode MS"/>
                <w:lang w:val="ru-RU" w:eastAsia="ru-RU"/>
              </w:rPr>
              <w:t xml:space="preserve"> 12 </w:t>
            </w:r>
            <w:proofErr w:type="spellStart"/>
            <w:r w:rsidRPr="00E76A6C">
              <w:rPr>
                <w:lang w:val="ru-RU" w:eastAsia="ru-RU"/>
              </w:rPr>
              <w:t>календарних</w:t>
            </w:r>
            <w:proofErr w:type="spellEnd"/>
            <w:r w:rsidRPr="00E76A6C">
              <w:rPr>
                <w:lang w:val="ru-RU" w:eastAsia="ru-RU"/>
              </w:rPr>
              <w:t xml:space="preserve"> </w:t>
            </w:r>
            <w:proofErr w:type="spellStart"/>
            <w:r w:rsidRPr="00E76A6C">
              <w:rPr>
                <w:lang w:val="ru-RU" w:eastAsia="ru-RU"/>
              </w:rPr>
              <w:t>місяців</w:t>
            </w:r>
            <w:proofErr w:type="spellEnd"/>
            <w:r w:rsidRPr="00E76A6C">
              <w:rPr>
                <w:lang w:val="ru-RU" w:eastAsia="ru-RU"/>
              </w:rPr>
              <w:t xml:space="preserve"> </w:t>
            </w:r>
            <w:proofErr w:type="spellStart"/>
            <w:r w:rsidRPr="00E76A6C">
              <w:rPr>
                <w:lang w:val="ru-RU" w:eastAsia="ru-RU"/>
              </w:rPr>
              <w:t>починаючи</w:t>
            </w:r>
            <w:proofErr w:type="spellEnd"/>
            <w:r w:rsidRPr="00E76A6C">
              <w:rPr>
                <w:lang w:val="ru-RU" w:eastAsia="ru-RU"/>
              </w:rPr>
              <w:t xml:space="preserve"> </w:t>
            </w:r>
          </w:p>
          <w:p w:rsidR="00021DDC" w:rsidRPr="00E76A6C" w:rsidRDefault="00021DDC" w:rsidP="00310C29">
            <w:pPr>
              <w:widowControl w:val="0"/>
              <w:ind w:left="70"/>
              <w:rPr>
                <w:rFonts w:eastAsia="Calibri"/>
                <w:lang w:val="ru-RU" w:eastAsia="ru-RU"/>
              </w:rPr>
            </w:pPr>
            <w:r w:rsidRPr="00E76A6C">
              <w:rPr>
                <w:lang w:val="ru-RU" w:eastAsia="ru-RU"/>
              </w:rPr>
              <w:t xml:space="preserve">з </w:t>
            </w:r>
            <w:proofErr w:type="spellStart"/>
            <w:r w:rsidRPr="00E76A6C">
              <w:rPr>
                <w:lang w:val="ru-RU" w:eastAsia="ru-RU"/>
              </w:rPr>
              <w:t>дати</w:t>
            </w:r>
            <w:proofErr w:type="spellEnd"/>
            <w:r w:rsidRPr="00E76A6C">
              <w:rPr>
                <w:lang w:val="ru-RU" w:eastAsia="ru-RU"/>
              </w:rPr>
              <w:t xml:space="preserve"> </w:t>
            </w:r>
            <w:proofErr w:type="spellStart"/>
            <w:r w:rsidRPr="00E76A6C">
              <w:rPr>
                <w:lang w:val="ru-RU" w:eastAsia="ru-RU"/>
              </w:rPr>
              <w:t>передачі</w:t>
            </w:r>
            <w:proofErr w:type="spellEnd"/>
            <w:r w:rsidRPr="00E76A6C">
              <w:rPr>
                <w:lang w:val="ru-RU" w:eastAsia="ru-RU"/>
              </w:rPr>
              <w:t xml:space="preserve"> Товару</w:t>
            </w:r>
            <w:r w:rsidRPr="00E76A6C">
              <w:rPr>
                <w:rFonts w:eastAsia="Arial Unicode MS"/>
                <w:lang w:val="ru-RU" w:eastAsia="ru-RU"/>
              </w:rPr>
              <w:t>.</w:t>
            </w:r>
            <w:r w:rsidRPr="00E76A6C">
              <w:rPr>
                <w:rFonts w:eastAsia="Calibri"/>
                <w:lang w:val="ru-RU" w:eastAsia="ru-RU"/>
              </w:rPr>
              <w:t xml:space="preserve"> </w:t>
            </w:r>
          </w:p>
          <w:p w:rsidR="00021DDC" w:rsidRPr="00E76A6C" w:rsidRDefault="00021DDC" w:rsidP="00310C29">
            <w:pPr>
              <w:widowControl w:val="0"/>
              <w:ind w:left="70"/>
              <w:rPr>
                <w:rFonts w:eastAsia="Calibri"/>
                <w:lang w:val="ru-RU" w:eastAsia="ru-RU"/>
              </w:rPr>
            </w:pPr>
            <w:r w:rsidRPr="00E76A6C">
              <w:rPr>
                <w:rFonts w:eastAsia="Calibri"/>
                <w:lang w:val="ru-RU" w:eastAsia="ru-RU"/>
              </w:rPr>
              <w:t>(</w:t>
            </w:r>
            <w:proofErr w:type="spellStart"/>
            <w:r w:rsidRPr="00E76A6C">
              <w:rPr>
                <w:rFonts w:eastAsia="Calibri"/>
                <w:lang w:val="ru-RU" w:eastAsia="ru-RU"/>
              </w:rPr>
              <w:t>або</w:t>
            </w:r>
            <w:proofErr w:type="spellEnd"/>
            <w:r w:rsidRPr="00E76A6C">
              <w:rPr>
                <w:rFonts w:eastAsia="Calibri"/>
                <w:lang w:val="ru-RU" w:eastAsia="ru-RU"/>
              </w:rPr>
              <w:t xml:space="preserve"> </w:t>
            </w:r>
            <w:proofErr w:type="spellStart"/>
            <w:r w:rsidRPr="00E76A6C">
              <w:rPr>
                <w:rFonts w:eastAsia="Calibri"/>
                <w:lang w:val="ru-RU" w:eastAsia="ru-RU"/>
              </w:rPr>
              <w:t>кращі</w:t>
            </w:r>
            <w:proofErr w:type="spellEnd"/>
            <w:r w:rsidRPr="00E76A6C">
              <w:rPr>
                <w:rFonts w:eastAsia="Calibri"/>
                <w:lang w:val="ru-RU" w:eastAsia="ru-RU"/>
              </w:rPr>
              <w:t xml:space="preserve"> </w:t>
            </w:r>
            <w:proofErr w:type="spellStart"/>
            <w:r w:rsidRPr="00E76A6C">
              <w:rPr>
                <w:rFonts w:eastAsia="Calibri"/>
                <w:lang w:val="ru-RU" w:eastAsia="ru-RU"/>
              </w:rPr>
              <w:t>умови</w:t>
            </w:r>
            <w:proofErr w:type="spellEnd"/>
            <w:r w:rsidRPr="00E76A6C">
              <w:rPr>
                <w:rFonts w:eastAsia="Calibri"/>
                <w:lang w:val="ru-RU" w:eastAsia="ru-RU"/>
              </w:rPr>
              <w:t>)</w:t>
            </w:r>
          </w:p>
        </w:tc>
        <w:tc>
          <w:tcPr>
            <w:tcW w:w="3178"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rsidR="00021DDC" w:rsidRPr="00E76A6C" w:rsidRDefault="00021DDC" w:rsidP="00310C29">
            <w:pPr>
              <w:widowControl w:val="0"/>
              <w:rPr>
                <w:highlight w:val="yellow"/>
                <w:lang w:val="ru-RU" w:eastAsia="ru-RU"/>
              </w:rPr>
            </w:pPr>
          </w:p>
        </w:tc>
        <w:tc>
          <w:tcPr>
            <w:tcW w:w="30" w:type="dxa"/>
            <w:tcMar>
              <w:top w:w="0" w:type="dxa"/>
              <w:left w:w="5" w:type="dxa"/>
              <w:bottom w:w="0" w:type="dxa"/>
              <w:right w:w="5" w:type="dxa"/>
            </w:tcMar>
          </w:tcPr>
          <w:p w:rsidR="00021DDC" w:rsidRPr="00E76A6C" w:rsidRDefault="00021DDC" w:rsidP="00310C29">
            <w:pPr>
              <w:widowControl w:val="0"/>
              <w:rPr>
                <w:sz w:val="20"/>
                <w:szCs w:val="20"/>
                <w:lang w:val="ru-RU" w:eastAsia="ru-RU"/>
              </w:rPr>
            </w:pPr>
          </w:p>
        </w:tc>
        <w:tc>
          <w:tcPr>
            <w:tcW w:w="55" w:type="dxa"/>
            <w:tcMar>
              <w:top w:w="0" w:type="dxa"/>
              <w:left w:w="5" w:type="dxa"/>
              <w:bottom w:w="0" w:type="dxa"/>
              <w:right w:w="5" w:type="dxa"/>
            </w:tcMar>
          </w:tcPr>
          <w:p w:rsidR="00021DDC" w:rsidRPr="00E76A6C" w:rsidRDefault="00021DDC" w:rsidP="00310C29">
            <w:pPr>
              <w:widowControl w:val="0"/>
              <w:rPr>
                <w:sz w:val="20"/>
                <w:szCs w:val="20"/>
                <w:lang w:val="ru-RU" w:eastAsia="ru-RU"/>
              </w:rPr>
            </w:pPr>
          </w:p>
        </w:tc>
      </w:tr>
      <w:tr w:rsidR="00021DDC" w:rsidRPr="00E76A6C" w:rsidTr="00310C29">
        <w:trPr>
          <w:trHeight w:val="294"/>
        </w:trPr>
        <w:tc>
          <w:tcPr>
            <w:tcW w:w="566" w:type="dxa"/>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rsidR="00021DDC" w:rsidRPr="00E76A6C" w:rsidRDefault="00021DDC" w:rsidP="00310C29">
            <w:pPr>
              <w:widowControl w:val="0"/>
              <w:ind w:left="-120"/>
              <w:jc w:val="center"/>
              <w:rPr>
                <w:bCs/>
                <w:lang w:eastAsia="ru-RU"/>
              </w:rPr>
            </w:pPr>
            <w:r w:rsidRPr="00E76A6C">
              <w:rPr>
                <w:bCs/>
                <w:lang w:val="ru-RU" w:eastAsia="ru-RU"/>
              </w:rPr>
              <w:t xml:space="preserve">  </w:t>
            </w:r>
            <w:r w:rsidRPr="00E76A6C">
              <w:rPr>
                <w:bCs/>
                <w:lang w:eastAsia="ru-RU"/>
              </w:rPr>
              <w:t>43</w:t>
            </w:r>
          </w:p>
        </w:tc>
        <w:tc>
          <w:tcPr>
            <w:tcW w:w="2640"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rsidR="00021DDC" w:rsidRPr="00E76A6C" w:rsidRDefault="00021DDC" w:rsidP="00310C29">
            <w:pPr>
              <w:widowControl w:val="0"/>
              <w:rPr>
                <w:color w:val="000000"/>
                <w:lang w:val="ru-RU" w:eastAsia="ru-RU"/>
              </w:rPr>
            </w:pPr>
            <w:proofErr w:type="spellStart"/>
            <w:r w:rsidRPr="00E76A6C">
              <w:rPr>
                <w:lang w:val="ru-RU"/>
              </w:rPr>
              <w:t>Країна</w:t>
            </w:r>
            <w:proofErr w:type="spellEnd"/>
            <w:r w:rsidRPr="00E76A6C">
              <w:rPr>
                <w:lang w:val="ru-RU"/>
              </w:rPr>
              <w:t xml:space="preserve"> </w:t>
            </w:r>
            <w:proofErr w:type="spellStart"/>
            <w:r w:rsidRPr="00E76A6C">
              <w:rPr>
                <w:lang w:val="ru-RU"/>
              </w:rPr>
              <w:t>виробник</w:t>
            </w:r>
            <w:proofErr w:type="spellEnd"/>
            <w:r w:rsidRPr="00E76A6C">
              <w:rPr>
                <w:lang w:val="ru-RU"/>
              </w:rPr>
              <w:t xml:space="preserve"> Товару та </w:t>
            </w:r>
            <w:proofErr w:type="spellStart"/>
            <w:r w:rsidRPr="00E76A6C">
              <w:rPr>
                <w:lang w:val="ru-RU"/>
              </w:rPr>
              <w:t>комлектуючих</w:t>
            </w:r>
            <w:proofErr w:type="spellEnd"/>
            <w:r w:rsidRPr="00E76A6C">
              <w:rPr>
                <w:lang w:val="ru-RU"/>
              </w:rPr>
              <w:t xml:space="preserve"> до </w:t>
            </w:r>
            <w:proofErr w:type="spellStart"/>
            <w:r w:rsidRPr="00E76A6C">
              <w:rPr>
                <w:lang w:val="ru-RU"/>
              </w:rPr>
              <w:t>нього</w:t>
            </w:r>
            <w:proofErr w:type="spellEnd"/>
          </w:p>
        </w:tc>
        <w:tc>
          <w:tcPr>
            <w:tcW w:w="3596"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rsidR="00021DDC" w:rsidRPr="00E76A6C" w:rsidRDefault="00021DDC" w:rsidP="00310C29">
            <w:pPr>
              <w:widowControl w:val="0"/>
              <w:ind w:left="70"/>
              <w:jc w:val="both"/>
              <w:rPr>
                <w:rFonts w:eastAsia="Calibri"/>
                <w:lang w:val="ru-RU" w:eastAsia="ru-RU"/>
              </w:rPr>
            </w:pPr>
            <w:r w:rsidRPr="00E76A6C">
              <w:rPr>
                <w:lang w:val="ru-RU"/>
              </w:rPr>
              <w:t xml:space="preserve">не </w:t>
            </w:r>
            <w:proofErr w:type="spellStart"/>
            <w:r w:rsidRPr="00E76A6C">
              <w:rPr>
                <w:lang w:val="ru-RU"/>
              </w:rPr>
              <w:t>Росія</w:t>
            </w:r>
            <w:proofErr w:type="spellEnd"/>
            <w:r w:rsidRPr="00E76A6C">
              <w:rPr>
                <w:lang w:val="ru-RU"/>
              </w:rPr>
              <w:t xml:space="preserve">, не </w:t>
            </w:r>
            <w:proofErr w:type="spellStart"/>
            <w:r w:rsidRPr="00E76A6C">
              <w:rPr>
                <w:lang w:val="ru-RU"/>
              </w:rPr>
              <w:t>Білорусь</w:t>
            </w:r>
            <w:proofErr w:type="spellEnd"/>
            <w:r w:rsidRPr="00E76A6C">
              <w:rPr>
                <w:lang w:val="ru-RU"/>
              </w:rPr>
              <w:t xml:space="preserve">, не </w:t>
            </w:r>
            <w:proofErr w:type="spellStart"/>
            <w:r w:rsidRPr="00E76A6C">
              <w:rPr>
                <w:lang w:val="ru-RU"/>
              </w:rPr>
              <w:t>Іран</w:t>
            </w:r>
            <w:proofErr w:type="spellEnd"/>
          </w:p>
        </w:tc>
        <w:tc>
          <w:tcPr>
            <w:tcW w:w="3178" w:type="dxa"/>
            <w:tcBorders>
              <w:top w:val="single" w:sz="4" w:space="0" w:color="000000"/>
              <w:left w:val="single" w:sz="4" w:space="0" w:color="000000"/>
              <w:bottom w:val="single" w:sz="4" w:space="0" w:color="000000"/>
              <w:right w:val="single" w:sz="4" w:space="0" w:color="000000"/>
            </w:tcBorders>
            <w:tcMar>
              <w:top w:w="0" w:type="dxa"/>
              <w:left w:w="5" w:type="dxa"/>
              <w:bottom w:w="0" w:type="dxa"/>
              <w:right w:w="5" w:type="dxa"/>
            </w:tcMar>
          </w:tcPr>
          <w:p w:rsidR="00021DDC" w:rsidRPr="00E76A6C" w:rsidRDefault="00021DDC" w:rsidP="00310C29">
            <w:pPr>
              <w:widowControl w:val="0"/>
              <w:rPr>
                <w:highlight w:val="yellow"/>
                <w:lang w:val="ru-RU" w:eastAsia="ru-RU"/>
              </w:rPr>
            </w:pPr>
          </w:p>
        </w:tc>
        <w:tc>
          <w:tcPr>
            <w:tcW w:w="30" w:type="dxa"/>
            <w:tcMar>
              <w:top w:w="0" w:type="dxa"/>
              <w:left w:w="5" w:type="dxa"/>
              <w:bottom w:w="0" w:type="dxa"/>
              <w:right w:w="5" w:type="dxa"/>
            </w:tcMar>
          </w:tcPr>
          <w:p w:rsidR="00021DDC" w:rsidRPr="00E76A6C" w:rsidRDefault="00021DDC" w:rsidP="00310C29">
            <w:pPr>
              <w:widowControl w:val="0"/>
              <w:rPr>
                <w:sz w:val="20"/>
                <w:szCs w:val="20"/>
                <w:lang w:val="ru-RU" w:eastAsia="ru-RU"/>
              </w:rPr>
            </w:pPr>
          </w:p>
        </w:tc>
        <w:tc>
          <w:tcPr>
            <w:tcW w:w="55" w:type="dxa"/>
            <w:tcMar>
              <w:top w:w="0" w:type="dxa"/>
              <w:left w:w="5" w:type="dxa"/>
              <w:bottom w:w="0" w:type="dxa"/>
              <w:right w:w="5" w:type="dxa"/>
            </w:tcMar>
          </w:tcPr>
          <w:p w:rsidR="00021DDC" w:rsidRPr="00E76A6C" w:rsidRDefault="00021DDC" w:rsidP="00310C29">
            <w:pPr>
              <w:widowControl w:val="0"/>
              <w:rPr>
                <w:sz w:val="20"/>
                <w:szCs w:val="20"/>
                <w:lang w:val="ru-RU" w:eastAsia="ru-RU"/>
              </w:rPr>
            </w:pPr>
          </w:p>
        </w:tc>
      </w:tr>
    </w:tbl>
    <w:p w:rsidR="00021DDC" w:rsidRPr="00E76A6C" w:rsidRDefault="00021DDC" w:rsidP="00021DDC">
      <w:pPr>
        <w:rPr>
          <w:sz w:val="8"/>
          <w:szCs w:val="8"/>
          <w:lang w:val="ru-RU" w:eastAsia="ru-RU"/>
        </w:rPr>
      </w:pPr>
    </w:p>
    <w:p w:rsidR="00021DDC" w:rsidRPr="00E76A6C" w:rsidRDefault="00021DDC" w:rsidP="00021DDC">
      <w:pPr>
        <w:jc w:val="both"/>
        <w:rPr>
          <w:lang w:val="ru-RU" w:eastAsia="ru-RU"/>
        </w:rPr>
      </w:pPr>
      <w:r w:rsidRPr="00E76A6C">
        <w:rPr>
          <w:lang w:val="ru-RU" w:eastAsia="ru-RU"/>
        </w:rPr>
        <w:t xml:space="preserve">       </w:t>
      </w:r>
    </w:p>
    <w:p w:rsidR="00021DDC" w:rsidRPr="00E76A6C" w:rsidRDefault="00021DDC" w:rsidP="00021DDC">
      <w:pPr>
        <w:jc w:val="both"/>
        <w:rPr>
          <w:b/>
          <w:lang w:eastAsia="ru-RU"/>
        </w:rPr>
      </w:pPr>
      <w:r w:rsidRPr="00E76A6C">
        <w:rPr>
          <w:b/>
          <w:lang w:eastAsia="ru-RU"/>
        </w:rPr>
        <w:t xml:space="preserve">Прилад для вимірювання витрат води – 2 комплекти: </w:t>
      </w:r>
    </w:p>
    <w:p w:rsidR="00021DDC" w:rsidRPr="00E76A6C" w:rsidRDefault="00021DDC" w:rsidP="00021DDC">
      <w:pPr>
        <w:numPr>
          <w:ilvl w:val="0"/>
          <w:numId w:val="2"/>
        </w:numPr>
        <w:jc w:val="both"/>
        <w:rPr>
          <w:i/>
          <w:lang w:eastAsia="ru-RU"/>
        </w:rPr>
      </w:pPr>
      <w:r w:rsidRPr="00E76A6C">
        <w:rPr>
          <w:i/>
          <w:lang w:eastAsia="ru-RU"/>
        </w:rPr>
        <w:t>Забезпечують цілодобове вимірювання витрат води в каналі;</w:t>
      </w:r>
    </w:p>
    <w:p w:rsidR="00021DDC" w:rsidRPr="00E76A6C" w:rsidRDefault="00021DDC" w:rsidP="00021DDC">
      <w:pPr>
        <w:numPr>
          <w:ilvl w:val="0"/>
          <w:numId w:val="2"/>
        </w:numPr>
        <w:jc w:val="both"/>
        <w:rPr>
          <w:i/>
          <w:lang w:eastAsia="ru-RU"/>
        </w:rPr>
      </w:pPr>
      <w:r w:rsidRPr="00E76A6C">
        <w:rPr>
          <w:i/>
          <w:lang w:eastAsia="ru-RU"/>
        </w:rPr>
        <w:t>функціонують на відкритому повітрі\водоймі, в автоматичному режимі з підведенням зовнішнього електричного живлення;</w:t>
      </w:r>
    </w:p>
    <w:p w:rsidR="00021DDC" w:rsidRPr="00E76A6C" w:rsidRDefault="00021DDC" w:rsidP="00021DDC">
      <w:pPr>
        <w:numPr>
          <w:ilvl w:val="0"/>
          <w:numId w:val="2"/>
        </w:numPr>
        <w:jc w:val="both"/>
        <w:rPr>
          <w:i/>
          <w:lang w:eastAsia="ru-RU"/>
        </w:rPr>
      </w:pPr>
      <w:r w:rsidRPr="00E76A6C">
        <w:rPr>
          <w:i/>
          <w:lang w:eastAsia="ru-RU"/>
        </w:rPr>
        <w:t>Прилад має бути стійким до агресивних середовищ та механічних впливів.</w:t>
      </w:r>
    </w:p>
    <w:p w:rsidR="00021DDC" w:rsidRPr="00E76A6C" w:rsidRDefault="00021DDC" w:rsidP="00021DDC">
      <w:pPr>
        <w:numPr>
          <w:ilvl w:val="0"/>
          <w:numId w:val="2"/>
        </w:numPr>
        <w:jc w:val="both"/>
        <w:rPr>
          <w:i/>
          <w:lang w:eastAsia="ru-RU"/>
        </w:rPr>
      </w:pPr>
      <w:r w:rsidRPr="00E76A6C">
        <w:rPr>
          <w:i/>
          <w:lang w:eastAsia="ru-RU"/>
        </w:rPr>
        <w:t>Підключаються до існуючої автоматизованої вимірювальної станції.</w:t>
      </w:r>
    </w:p>
    <w:p w:rsidR="00021DDC" w:rsidRPr="00E76A6C" w:rsidRDefault="00021DDC" w:rsidP="00021DDC">
      <w:pPr>
        <w:numPr>
          <w:ilvl w:val="0"/>
          <w:numId w:val="2"/>
        </w:numPr>
        <w:jc w:val="both"/>
        <w:rPr>
          <w:i/>
          <w:lang w:eastAsia="ru-RU"/>
        </w:rPr>
      </w:pPr>
      <w:r w:rsidRPr="00E76A6C">
        <w:rPr>
          <w:i/>
          <w:lang w:eastAsia="ru-RU"/>
        </w:rPr>
        <w:t>Забезпечити можливість оновлення ПЗ та резервного копіювання даних.</w:t>
      </w:r>
    </w:p>
    <w:p w:rsidR="00021DDC" w:rsidRPr="00E76A6C" w:rsidRDefault="00021DDC" w:rsidP="00021DDC">
      <w:pPr>
        <w:jc w:val="both"/>
        <w:rPr>
          <w:lang w:eastAsia="ru-RU"/>
        </w:rPr>
      </w:pPr>
    </w:p>
    <w:p w:rsidR="00021DDC" w:rsidRPr="00FF127D" w:rsidRDefault="00021DDC" w:rsidP="00021DDC">
      <w:pPr>
        <w:jc w:val="both"/>
        <w:rPr>
          <w:i/>
          <w:lang w:eastAsia="ru-RU"/>
        </w:rPr>
      </w:pPr>
      <w:r w:rsidRPr="00E76A6C">
        <w:rPr>
          <w:lang w:eastAsia="ru-RU"/>
        </w:rPr>
        <w:t xml:space="preserve">        Продавець забезпечує підключення до хмарного сервісу з передплаченою за власний рахунок Продавця послугою на 3 календарних роки з дня підключення.</w:t>
      </w:r>
      <w:r>
        <w:rPr>
          <w:lang w:eastAsia="ru-RU"/>
        </w:rPr>
        <w:t xml:space="preserve"> (</w:t>
      </w:r>
      <w:r w:rsidRPr="00FF127D">
        <w:rPr>
          <w:i/>
          <w:lang w:eastAsia="ru-RU"/>
        </w:rPr>
        <w:t xml:space="preserve">Покупець зобов’язаний надати Продавцю перед підключенням діючу </w:t>
      </w:r>
      <w:r w:rsidRPr="00FF127D">
        <w:rPr>
          <w:i/>
          <w:lang w:val="en-US" w:eastAsia="ru-RU"/>
        </w:rPr>
        <w:t>Sim</w:t>
      </w:r>
      <w:r w:rsidRPr="00FF127D">
        <w:rPr>
          <w:i/>
          <w:lang w:eastAsia="ru-RU"/>
        </w:rPr>
        <w:t>-картку та обліковий запис українського оператора мобільного зв’язку</w:t>
      </w:r>
      <w:r w:rsidR="00FF127D">
        <w:rPr>
          <w:i/>
          <w:lang w:eastAsia="ru-RU"/>
        </w:rPr>
        <w:t>)</w:t>
      </w:r>
      <w:r w:rsidRPr="00FF127D">
        <w:rPr>
          <w:i/>
          <w:lang w:eastAsia="ru-RU"/>
        </w:rPr>
        <w:t xml:space="preserve">. </w:t>
      </w:r>
    </w:p>
    <w:p w:rsidR="00021DDC" w:rsidRPr="00E76A6C" w:rsidRDefault="00021DDC" w:rsidP="00021DDC">
      <w:pPr>
        <w:jc w:val="both"/>
        <w:rPr>
          <w:lang w:eastAsia="ru-RU"/>
        </w:rPr>
      </w:pPr>
      <w:r w:rsidRPr="00E76A6C">
        <w:rPr>
          <w:lang w:eastAsia="ru-RU"/>
        </w:rPr>
        <w:t xml:space="preserve">        Продавець забезпечує підтримку і обслуговування Покупця  при використанні Веб-платформи </w:t>
      </w:r>
      <w:proofErr w:type="spellStart"/>
      <w:r w:rsidRPr="00E76A6C">
        <w:rPr>
          <w:lang w:eastAsia="ru-RU"/>
        </w:rPr>
        <w:t>HydroSphere</w:t>
      </w:r>
      <w:proofErr w:type="spellEnd"/>
      <w:r w:rsidRPr="00E76A6C">
        <w:rPr>
          <w:lang w:eastAsia="ru-RU"/>
        </w:rPr>
        <w:t xml:space="preserve">  протягом 3-х років з дня підключення.</w:t>
      </w:r>
    </w:p>
    <w:p w:rsidR="00021DDC" w:rsidRPr="00E76A6C" w:rsidRDefault="00021DDC" w:rsidP="00021DDC">
      <w:pPr>
        <w:jc w:val="both"/>
        <w:rPr>
          <w:lang w:eastAsia="ru-RU"/>
        </w:rPr>
      </w:pPr>
    </w:p>
    <w:p w:rsidR="00021DDC" w:rsidRPr="00E76A6C" w:rsidRDefault="00021DDC" w:rsidP="00021DDC">
      <w:pPr>
        <w:jc w:val="both"/>
        <w:rPr>
          <w:b/>
          <w:lang w:eastAsia="ru-RU"/>
        </w:rPr>
      </w:pPr>
      <w:r w:rsidRPr="00E76A6C">
        <w:rPr>
          <w:b/>
          <w:lang w:eastAsia="ru-RU"/>
        </w:rPr>
        <w:t xml:space="preserve">Веб-платформа </w:t>
      </w:r>
      <w:proofErr w:type="spellStart"/>
      <w:r w:rsidRPr="00E76A6C">
        <w:rPr>
          <w:b/>
          <w:lang w:eastAsia="ru-RU"/>
        </w:rPr>
        <w:t>HydroSphere</w:t>
      </w:r>
      <w:proofErr w:type="spellEnd"/>
      <w:r w:rsidRPr="00E76A6C">
        <w:rPr>
          <w:b/>
          <w:lang w:eastAsia="ru-RU"/>
        </w:rPr>
        <w:t xml:space="preserve"> для візуалізації даних моніторингу довкілля:</w:t>
      </w:r>
    </w:p>
    <w:p w:rsidR="00021DDC" w:rsidRPr="00E76A6C" w:rsidRDefault="00021DDC" w:rsidP="00021DDC">
      <w:pPr>
        <w:numPr>
          <w:ilvl w:val="0"/>
          <w:numId w:val="2"/>
        </w:numPr>
        <w:jc w:val="both"/>
        <w:rPr>
          <w:i/>
          <w:lang w:eastAsia="ru-RU"/>
        </w:rPr>
      </w:pPr>
      <w:proofErr w:type="spellStart"/>
      <w:r w:rsidRPr="00E76A6C">
        <w:rPr>
          <w:i/>
          <w:lang w:val="ru-RU" w:eastAsia="ru-RU"/>
        </w:rPr>
        <w:t>Користувач</w:t>
      </w:r>
      <w:proofErr w:type="spellEnd"/>
      <w:r w:rsidRPr="00E76A6C">
        <w:rPr>
          <w:i/>
          <w:lang w:val="ru-RU" w:eastAsia="ru-RU"/>
        </w:rPr>
        <w:t xml:space="preserve"> </w:t>
      </w:r>
      <w:proofErr w:type="spellStart"/>
      <w:r w:rsidRPr="00E76A6C">
        <w:rPr>
          <w:i/>
          <w:lang w:val="ru-RU" w:eastAsia="ru-RU"/>
        </w:rPr>
        <w:t>може</w:t>
      </w:r>
      <w:proofErr w:type="spellEnd"/>
      <w:r w:rsidRPr="00E76A6C">
        <w:rPr>
          <w:i/>
          <w:lang w:val="ru-RU" w:eastAsia="ru-RU"/>
        </w:rPr>
        <w:t xml:space="preserve"> </w:t>
      </w:r>
      <w:proofErr w:type="spellStart"/>
      <w:r w:rsidRPr="00E76A6C">
        <w:rPr>
          <w:i/>
          <w:lang w:val="ru-RU" w:eastAsia="ru-RU"/>
        </w:rPr>
        <w:t>переглядати</w:t>
      </w:r>
      <w:proofErr w:type="spellEnd"/>
      <w:r w:rsidRPr="00E76A6C">
        <w:rPr>
          <w:i/>
          <w:lang w:val="ru-RU" w:eastAsia="ru-RU"/>
        </w:rPr>
        <w:t xml:space="preserve"> </w:t>
      </w:r>
      <w:proofErr w:type="spellStart"/>
      <w:r w:rsidRPr="00E76A6C">
        <w:rPr>
          <w:i/>
          <w:lang w:val="ru-RU" w:eastAsia="ru-RU"/>
        </w:rPr>
        <w:t>історію</w:t>
      </w:r>
      <w:proofErr w:type="spellEnd"/>
      <w:r w:rsidRPr="00E76A6C">
        <w:rPr>
          <w:i/>
          <w:lang w:val="ru-RU" w:eastAsia="ru-RU"/>
        </w:rPr>
        <w:t xml:space="preserve"> </w:t>
      </w:r>
      <w:proofErr w:type="spellStart"/>
      <w:r w:rsidRPr="00E76A6C">
        <w:rPr>
          <w:i/>
          <w:lang w:val="ru-RU" w:eastAsia="ru-RU"/>
        </w:rPr>
        <w:t>своїх</w:t>
      </w:r>
      <w:proofErr w:type="spellEnd"/>
      <w:r w:rsidRPr="00E76A6C">
        <w:rPr>
          <w:i/>
          <w:lang w:val="ru-RU" w:eastAsia="ru-RU"/>
        </w:rPr>
        <w:t xml:space="preserve"> </w:t>
      </w:r>
      <w:proofErr w:type="spellStart"/>
      <w:r w:rsidRPr="00E76A6C">
        <w:rPr>
          <w:i/>
          <w:lang w:val="ru-RU" w:eastAsia="ru-RU"/>
        </w:rPr>
        <w:t>даних</w:t>
      </w:r>
      <w:proofErr w:type="spellEnd"/>
      <w:r w:rsidRPr="00E76A6C">
        <w:rPr>
          <w:i/>
          <w:lang w:val="ru-RU" w:eastAsia="ru-RU"/>
        </w:rPr>
        <w:t xml:space="preserve"> за </w:t>
      </w:r>
      <w:proofErr w:type="spellStart"/>
      <w:r w:rsidRPr="00E76A6C">
        <w:rPr>
          <w:i/>
          <w:lang w:val="ru-RU" w:eastAsia="ru-RU"/>
        </w:rPr>
        <w:t>допомогою</w:t>
      </w:r>
      <w:proofErr w:type="spellEnd"/>
      <w:r w:rsidRPr="00E76A6C">
        <w:rPr>
          <w:i/>
          <w:lang w:val="ru-RU" w:eastAsia="ru-RU"/>
        </w:rPr>
        <w:t xml:space="preserve"> </w:t>
      </w:r>
      <w:proofErr w:type="spellStart"/>
      <w:r w:rsidRPr="00E76A6C">
        <w:rPr>
          <w:i/>
          <w:lang w:val="ru-RU" w:eastAsia="ru-RU"/>
        </w:rPr>
        <w:t>налаштованих</w:t>
      </w:r>
      <w:proofErr w:type="spellEnd"/>
      <w:r w:rsidRPr="00E76A6C">
        <w:rPr>
          <w:i/>
          <w:lang w:val="ru-RU" w:eastAsia="ru-RU"/>
        </w:rPr>
        <w:t xml:space="preserve"> </w:t>
      </w:r>
      <w:proofErr w:type="spellStart"/>
      <w:r w:rsidRPr="00E76A6C">
        <w:rPr>
          <w:i/>
          <w:lang w:val="ru-RU" w:eastAsia="ru-RU"/>
        </w:rPr>
        <w:t>графіків</w:t>
      </w:r>
      <w:proofErr w:type="spellEnd"/>
      <w:r w:rsidRPr="00E76A6C">
        <w:rPr>
          <w:i/>
          <w:lang w:val="ru-RU" w:eastAsia="ru-RU"/>
        </w:rPr>
        <w:t xml:space="preserve">, </w:t>
      </w:r>
      <w:proofErr w:type="spellStart"/>
      <w:r w:rsidRPr="00E76A6C">
        <w:rPr>
          <w:i/>
          <w:lang w:val="ru-RU" w:eastAsia="ru-RU"/>
        </w:rPr>
        <w:t>таблиць</w:t>
      </w:r>
      <w:proofErr w:type="spellEnd"/>
      <w:r w:rsidRPr="00E76A6C">
        <w:rPr>
          <w:i/>
          <w:lang w:val="ru-RU" w:eastAsia="ru-RU"/>
        </w:rPr>
        <w:t xml:space="preserve"> панелей </w:t>
      </w:r>
      <w:proofErr w:type="spellStart"/>
      <w:r w:rsidRPr="00E76A6C">
        <w:rPr>
          <w:i/>
          <w:lang w:val="ru-RU" w:eastAsia="ru-RU"/>
        </w:rPr>
        <w:t>інструментів</w:t>
      </w:r>
      <w:proofErr w:type="spellEnd"/>
      <w:r w:rsidRPr="00E76A6C">
        <w:rPr>
          <w:i/>
          <w:lang w:eastAsia="ru-RU"/>
        </w:rPr>
        <w:t>;</w:t>
      </w:r>
    </w:p>
    <w:p w:rsidR="00021DDC" w:rsidRPr="00E76A6C" w:rsidRDefault="00021DDC" w:rsidP="00021DDC">
      <w:pPr>
        <w:numPr>
          <w:ilvl w:val="0"/>
          <w:numId w:val="2"/>
        </w:numPr>
        <w:jc w:val="both"/>
        <w:rPr>
          <w:i/>
          <w:lang w:eastAsia="ru-RU"/>
        </w:rPr>
      </w:pPr>
      <w:proofErr w:type="spellStart"/>
      <w:r w:rsidRPr="00E76A6C">
        <w:rPr>
          <w:i/>
          <w:lang w:val="ru-RU" w:eastAsia="ru-RU"/>
        </w:rPr>
        <w:t>Наявність</w:t>
      </w:r>
      <w:proofErr w:type="spellEnd"/>
      <w:r w:rsidRPr="00E76A6C">
        <w:rPr>
          <w:i/>
          <w:lang w:val="ru-RU" w:eastAsia="ru-RU"/>
        </w:rPr>
        <w:t xml:space="preserve"> </w:t>
      </w:r>
      <w:proofErr w:type="spellStart"/>
      <w:r w:rsidRPr="00E76A6C">
        <w:rPr>
          <w:i/>
          <w:lang w:val="ru-RU" w:eastAsia="ru-RU"/>
        </w:rPr>
        <w:t>сповіщеннь</w:t>
      </w:r>
      <w:proofErr w:type="spellEnd"/>
      <w:r w:rsidRPr="00E76A6C">
        <w:rPr>
          <w:i/>
          <w:lang w:val="ru-RU" w:eastAsia="ru-RU"/>
        </w:rPr>
        <w:t xml:space="preserve"> на </w:t>
      </w:r>
      <w:proofErr w:type="spellStart"/>
      <w:r w:rsidRPr="00E76A6C">
        <w:rPr>
          <w:i/>
          <w:lang w:val="ru-RU" w:eastAsia="ru-RU"/>
        </w:rPr>
        <w:t>основі</w:t>
      </w:r>
      <w:proofErr w:type="spellEnd"/>
      <w:r w:rsidRPr="00E76A6C">
        <w:rPr>
          <w:i/>
          <w:lang w:val="ru-RU" w:eastAsia="ru-RU"/>
        </w:rPr>
        <w:t xml:space="preserve"> </w:t>
      </w:r>
      <w:proofErr w:type="spellStart"/>
      <w:r w:rsidRPr="00E76A6C">
        <w:rPr>
          <w:i/>
          <w:lang w:val="ru-RU" w:eastAsia="ru-RU"/>
        </w:rPr>
        <w:t>даних</w:t>
      </w:r>
      <w:proofErr w:type="spellEnd"/>
      <w:r w:rsidRPr="00E76A6C">
        <w:rPr>
          <w:i/>
          <w:lang w:val="ru-RU" w:eastAsia="ru-RU"/>
        </w:rPr>
        <w:t xml:space="preserve"> і </w:t>
      </w:r>
      <w:proofErr w:type="spellStart"/>
      <w:r w:rsidRPr="00E76A6C">
        <w:rPr>
          <w:i/>
          <w:lang w:val="ru-RU" w:eastAsia="ru-RU"/>
        </w:rPr>
        <w:t>налаштованій</w:t>
      </w:r>
      <w:proofErr w:type="spellEnd"/>
      <w:r w:rsidRPr="00E76A6C">
        <w:rPr>
          <w:i/>
          <w:lang w:val="ru-RU" w:eastAsia="ru-RU"/>
        </w:rPr>
        <w:t xml:space="preserve"> </w:t>
      </w:r>
      <w:proofErr w:type="spellStart"/>
      <w:r w:rsidRPr="00E76A6C">
        <w:rPr>
          <w:i/>
          <w:lang w:val="ru-RU" w:eastAsia="ru-RU"/>
        </w:rPr>
        <w:t>системі</w:t>
      </w:r>
      <w:proofErr w:type="spellEnd"/>
      <w:r w:rsidRPr="00E76A6C">
        <w:rPr>
          <w:i/>
          <w:lang w:val="ru-RU" w:eastAsia="ru-RU"/>
        </w:rPr>
        <w:t xml:space="preserve"> </w:t>
      </w:r>
      <w:proofErr w:type="spellStart"/>
      <w:r w:rsidRPr="00E76A6C">
        <w:rPr>
          <w:i/>
          <w:lang w:val="ru-RU" w:eastAsia="ru-RU"/>
        </w:rPr>
        <w:t>ескалації</w:t>
      </w:r>
      <w:proofErr w:type="spellEnd"/>
    </w:p>
    <w:p w:rsidR="00021DDC" w:rsidRPr="00E76A6C" w:rsidRDefault="00021DDC" w:rsidP="00021DDC">
      <w:pPr>
        <w:numPr>
          <w:ilvl w:val="0"/>
          <w:numId w:val="2"/>
        </w:numPr>
        <w:jc w:val="both"/>
        <w:rPr>
          <w:i/>
          <w:lang w:eastAsia="ru-RU"/>
        </w:rPr>
      </w:pPr>
      <w:proofErr w:type="spellStart"/>
      <w:r w:rsidRPr="00E76A6C">
        <w:rPr>
          <w:i/>
          <w:lang w:val="ru-RU" w:eastAsia="ru-RU"/>
        </w:rPr>
        <w:t>Визначення</w:t>
      </w:r>
      <w:proofErr w:type="spellEnd"/>
      <w:r w:rsidRPr="00E76A6C">
        <w:rPr>
          <w:i/>
          <w:lang w:val="ru-RU" w:eastAsia="ru-RU"/>
        </w:rPr>
        <w:t xml:space="preserve"> ролей та </w:t>
      </w:r>
      <w:proofErr w:type="spellStart"/>
      <w:r w:rsidRPr="00E76A6C">
        <w:rPr>
          <w:i/>
          <w:lang w:val="ru-RU" w:eastAsia="ru-RU"/>
        </w:rPr>
        <w:t>рівнів</w:t>
      </w:r>
      <w:proofErr w:type="spellEnd"/>
      <w:r w:rsidRPr="00E76A6C">
        <w:rPr>
          <w:i/>
          <w:lang w:val="ru-RU" w:eastAsia="ru-RU"/>
        </w:rPr>
        <w:t xml:space="preserve"> доступу до </w:t>
      </w:r>
      <w:proofErr w:type="spellStart"/>
      <w:r w:rsidRPr="00E76A6C">
        <w:rPr>
          <w:i/>
          <w:lang w:val="ru-RU" w:eastAsia="ru-RU"/>
        </w:rPr>
        <w:t>даних</w:t>
      </w:r>
      <w:proofErr w:type="spellEnd"/>
      <w:r w:rsidRPr="00E76A6C">
        <w:rPr>
          <w:i/>
          <w:lang w:val="ru-RU" w:eastAsia="ru-RU"/>
        </w:rPr>
        <w:t xml:space="preserve"> за </w:t>
      </w:r>
      <w:proofErr w:type="spellStart"/>
      <w:r w:rsidRPr="00E76A6C">
        <w:rPr>
          <w:i/>
          <w:lang w:val="ru-RU" w:eastAsia="ru-RU"/>
        </w:rPr>
        <w:t>допомогою</w:t>
      </w:r>
      <w:proofErr w:type="spellEnd"/>
      <w:r w:rsidRPr="00E76A6C">
        <w:rPr>
          <w:i/>
          <w:lang w:val="ru-RU" w:eastAsia="ru-RU"/>
        </w:rPr>
        <w:t xml:space="preserve"> </w:t>
      </w:r>
      <w:proofErr w:type="spellStart"/>
      <w:r w:rsidRPr="00E76A6C">
        <w:rPr>
          <w:i/>
          <w:lang w:val="ru-RU" w:eastAsia="ru-RU"/>
        </w:rPr>
        <w:t>персоналізованих</w:t>
      </w:r>
      <w:proofErr w:type="spellEnd"/>
      <w:r w:rsidRPr="00E76A6C">
        <w:rPr>
          <w:i/>
          <w:lang w:val="ru-RU" w:eastAsia="ru-RU"/>
        </w:rPr>
        <w:t xml:space="preserve"> </w:t>
      </w:r>
      <w:proofErr w:type="spellStart"/>
      <w:r w:rsidRPr="00E76A6C">
        <w:rPr>
          <w:i/>
          <w:lang w:val="ru-RU" w:eastAsia="ru-RU"/>
        </w:rPr>
        <w:t>облікових</w:t>
      </w:r>
      <w:proofErr w:type="spellEnd"/>
      <w:r w:rsidRPr="00E76A6C">
        <w:rPr>
          <w:i/>
          <w:lang w:val="ru-RU" w:eastAsia="ru-RU"/>
        </w:rPr>
        <w:t xml:space="preserve"> </w:t>
      </w:r>
      <w:proofErr w:type="spellStart"/>
      <w:r w:rsidRPr="00E76A6C">
        <w:rPr>
          <w:i/>
          <w:lang w:val="ru-RU" w:eastAsia="ru-RU"/>
        </w:rPr>
        <w:t>записів</w:t>
      </w:r>
      <w:proofErr w:type="spellEnd"/>
      <w:r w:rsidRPr="00E76A6C">
        <w:rPr>
          <w:i/>
          <w:lang w:val="ru-RU" w:eastAsia="ru-RU"/>
        </w:rPr>
        <w:t xml:space="preserve"> для кожного </w:t>
      </w:r>
      <w:proofErr w:type="spellStart"/>
      <w:r w:rsidRPr="00E76A6C">
        <w:rPr>
          <w:i/>
          <w:lang w:val="ru-RU" w:eastAsia="ru-RU"/>
        </w:rPr>
        <w:t>користувача</w:t>
      </w:r>
      <w:proofErr w:type="spellEnd"/>
    </w:p>
    <w:p w:rsidR="00021DDC" w:rsidRPr="00E76A6C" w:rsidRDefault="00021DDC" w:rsidP="00021DDC">
      <w:pPr>
        <w:numPr>
          <w:ilvl w:val="0"/>
          <w:numId w:val="2"/>
        </w:numPr>
        <w:jc w:val="both"/>
        <w:rPr>
          <w:i/>
          <w:lang w:eastAsia="ru-RU"/>
        </w:rPr>
      </w:pPr>
      <w:proofErr w:type="spellStart"/>
      <w:r w:rsidRPr="00E76A6C">
        <w:rPr>
          <w:i/>
          <w:lang w:val="ru-RU" w:eastAsia="ru-RU"/>
        </w:rPr>
        <w:t>Можливість</w:t>
      </w:r>
      <w:proofErr w:type="spellEnd"/>
      <w:r w:rsidRPr="00E76A6C">
        <w:rPr>
          <w:i/>
          <w:lang w:val="ru-RU" w:eastAsia="ru-RU"/>
        </w:rPr>
        <w:t xml:space="preserve"> </w:t>
      </w:r>
      <w:proofErr w:type="spellStart"/>
      <w:r w:rsidRPr="00E76A6C">
        <w:rPr>
          <w:i/>
          <w:lang w:val="ru-RU" w:eastAsia="ru-RU"/>
        </w:rPr>
        <w:t>створнення</w:t>
      </w:r>
      <w:proofErr w:type="spellEnd"/>
      <w:r w:rsidRPr="00E76A6C">
        <w:rPr>
          <w:i/>
          <w:lang w:val="ru-RU" w:eastAsia="ru-RU"/>
        </w:rPr>
        <w:t xml:space="preserve"> </w:t>
      </w:r>
      <w:proofErr w:type="spellStart"/>
      <w:r w:rsidRPr="00E76A6C">
        <w:rPr>
          <w:i/>
          <w:lang w:val="ru-RU" w:eastAsia="ru-RU"/>
        </w:rPr>
        <w:t>мережі</w:t>
      </w:r>
      <w:proofErr w:type="spellEnd"/>
      <w:r w:rsidRPr="00E76A6C">
        <w:rPr>
          <w:i/>
          <w:lang w:val="ru-RU" w:eastAsia="ru-RU"/>
        </w:rPr>
        <w:t xml:space="preserve"> </w:t>
      </w:r>
      <w:proofErr w:type="spellStart"/>
      <w:r w:rsidRPr="00E76A6C">
        <w:rPr>
          <w:i/>
          <w:lang w:val="ru-RU" w:eastAsia="ru-RU"/>
        </w:rPr>
        <w:t>моніторингових</w:t>
      </w:r>
      <w:proofErr w:type="spellEnd"/>
      <w:r w:rsidRPr="00E76A6C">
        <w:rPr>
          <w:i/>
          <w:lang w:val="ru-RU" w:eastAsia="ru-RU"/>
        </w:rPr>
        <w:t xml:space="preserve"> </w:t>
      </w:r>
      <w:proofErr w:type="spellStart"/>
      <w:r w:rsidRPr="00E76A6C">
        <w:rPr>
          <w:i/>
          <w:lang w:val="ru-RU" w:eastAsia="ru-RU"/>
        </w:rPr>
        <w:t>майданчиків</w:t>
      </w:r>
      <w:proofErr w:type="spellEnd"/>
      <w:r w:rsidRPr="00E76A6C">
        <w:rPr>
          <w:i/>
          <w:lang w:val="ru-RU" w:eastAsia="ru-RU"/>
        </w:rPr>
        <w:t>.</w:t>
      </w:r>
    </w:p>
    <w:p w:rsidR="00021DDC" w:rsidRPr="00E76A6C" w:rsidRDefault="00021DDC" w:rsidP="00021DDC">
      <w:pPr>
        <w:numPr>
          <w:ilvl w:val="0"/>
          <w:numId w:val="2"/>
        </w:numPr>
        <w:jc w:val="both"/>
        <w:rPr>
          <w:i/>
          <w:lang w:eastAsia="ru-RU"/>
        </w:rPr>
      </w:pPr>
      <w:r w:rsidRPr="00E76A6C">
        <w:rPr>
          <w:i/>
          <w:lang w:eastAsia="ru-RU"/>
        </w:rPr>
        <w:t xml:space="preserve">Можливість </w:t>
      </w:r>
      <w:proofErr w:type="spellStart"/>
      <w:r w:rsidRPr="00E76A6C">
        <w:rPr>
          <w:i/>
          <w:lang w:eastAsia="ru-RU"/>
        </w:rPr>
        <w:t>створнення</w:t>
      </w:r>
      <w:proofErr w:type="spellEnd"/>
      <w:r w:rsidRPr="00E76A6C">
        <w:rPr>
          <w:i/>
          <w:lang w:eastAsia="ru-RU"/>
        </w:rPr>
        <w:t xml:space="preserve"> публічних </w:t>
      </w:r>
      <w:proofErr w:type="spellStart"/>
      <w:r w:rsidRPr="00E76A6C">
        <w:rPr>
          <w:i/>
          <w:lang w:eastAsia="ru-RU"/>
        </w:rPr>
        <w:t>вебсайтів</w:t>
      </w:r>
      <w:proofErr w:type="spellEnd"/>
      <w:r w:rsidRPr="00E76A6C">
        <w:rPr>
          <w:i/>
          <w:lang w:eastAsia="ru-RU"/>
        </w:rPr>
        <w:t xml:space="preserve"> для візуалізації вибраних даних.</w:t>
      </w:r>
    </w:p>
    <w:p w:rsidR="00021DDC" w:rsidRPr="00E76A6C" w:rsidRDefault="00021DDC" w:rsidP="00021DDC">
      <w:pPr>
        <w:numPr>
          <w:ilvl w:val="0"/>
          <w:numId w:val="2"/>
        </w:numPr>
        <w:jc w:val="both"/>
        <w:rPr>
          <w:i/>
          <w:lang w:eastAsia="ru-RU"/>
        </w:rPr>
      </w:pPr>
      <w:proofErr w:type="spellStart"/>
      <w:r w:rsidRPr="00E76A6C">
        <w:rPr>
          <w:i/>
          <w:lang w:val="ru-RU" w:eastAsia="ru-RU"/>
        </w:rPr>
        <w:t>Дані</w:t>
      </w:r>
      <w:proofErr w:type="spellEnd"/>
      <w:r w:rsidRPr="00E76A6C">
        <w:rPr>
          <w:i/>
          <w:lang w:val="ru-RU" w:eastAsia="ru-RU"/>
        </w:rPr>
        <w:t xml:space="preserve"> </w:t>
      </w:r>
      <w:proofErr w:type="spellStart"/>
      <w:r w:rsidRPr="00E76A6C">
        <w:rPr>
          <w:i/>
          <w:lang w:val="ru-RU" w:eastAsia="ru-RU"/>
        </w:rPr>
        <w:t>доступні</w:t>
      </w:r>
      <w:proofErr w:type="spellEnd"/>
      <w:r w:rsidRPr="00E76A6C">
        <w:rPr>
          <w:i/>
          <w:lang w:val="ru-RU" w:eastAsia="ru-RU"/>
        </w:rPr>
        <w:t xml:space="preserve"> будь-де, будь-коли та на будь-</w:t>
      </w:r>
      <w:proofErr w:type="spellStart"/>
      <w:r w:rsidRPr="00E76A6C">
        <w:rPr>
          <w:i/>
          <w:lang w:val="ru-RU" w:eastAsia="ru-RU"/>
        </w:rPr>
        <w:t>якому</w:t>
      </w:r>
      <w:proofErr w:type="spellEnd"/>
      <w:r w:rsidRPr="00E76A6C">
        <w:rPr>
          <w:i/>
          <w:lang w:val="ru-RU" w:eastAsia="ru-RU"/>
        </w:rPr>
        <w:t xml:space="preserve"> </w:t>
      </w:r>
      <w:proofErr w:type="spellStart"/>
      <w:r w:rsidRPr="00E76A6C">
        <w:rPr>
          <w:i/>
          <w:lang w:val="ru-RU" w:eastAsia="ru-RU"/>
        </w:rPr>
        <w:t>пристрої</w:t>
      </w:r>
      <w:proofErr w:type="spellEnd"/>
      <w:r w:rsidRPr="00E76A6C">
        <w:rPr>
          <w:i/>
          <w:lang w:val="ru-RU" w:eastAsia="ru-RU"/>
        </w:rPr>
        <w:t xml:space="preserve"> з доступом до </w:t>
      </w:r>
      <w:proofErr w:type="spellStart"/>
      <w:r w:rsidRPr="00E76A6C">
        <w:rPr>
          <w:i/>
          <w:lang w:val="ru-RU" w:eastAsia="ru-RU"/>
        </w:rPr>
        <w:t>Інтернету</w:t>
      </w:r>
      <w:proofErr w:type="spellEnd"/>
      <w:r w:rsidRPr="00E76A6C">
        <w:rPr>
          <w:i/>
          <w:lang w:val="ru-RU" w:eastAsia="ru-RU"/>
        </w:rPr>
        <w:t>.</w:t>
      </w:r>
    </w:p>
    <w:p w:rsidR="00021DDC" w:rsidRPr="00E76A6C" w:rsidRDefault="00021DDC" w:rsidP="00021DDC">
      <w:pPr>
        <w:numPr>
          <w:ilvl w:val="0"/>
          <w:numId w:val="2"/>
        </w:numPr>
        <w:jc w:val="both"/>
        <w:rPr>
          <w:i/>
          <w:lang w:eastAsia="ru-RU"/>
        </w:rPr>
      </w:pPr>
      <w:proofErr w:type="spellStart"/>
      <w:r w:rsidRPr="00E76A6C">
        <w:rPr>
          <w:i/>
          <w:lang w:val="ru-RU" w:eastAsia="ru-RU"/>
        </w:rPr>
        <w:t>Налашт</w:t>
      </w:r>
      <w:r w:rsidRPr="00E76A6C">
        <w:rPr>
          <w:i/>
          <w:lang w:eastAsia="ru-RU"/>
        </w:rPr>
        <w:t>ув</w:t>
      </w:r>
      <w:r w:rsidRPr="00E76A6C">
        <w:rPr>
          <w:i/>
          <w:lang w:val="ru-RU" w:eastAsia="ru-RU"/>
        </w:rPr>
        <w:t>ання</w:t>
      </w:r>
      <w:proofErr w:type="spellEnd"/>
      <w:r w:rsidRPr="00E76A6C">
        <w:rPr>
          <w:i/>
          <w:lang w:val="ru-RU" w:eastAsia="ru-RU"/>
        </w:rPr>
        <w:t xml:space="preserve"> </w:t>
      </w:r>
      <w:proofErr w:type="spellStart"/>
      <w:r w:rsidRPr="00E76A6C">
        <w:rPr>
          <w:i/>
          <w:lang w:val="ru-RU" w:eastAsia="ru-RU"/>
        </w:rPr>
        <w:t>майданчиків</w:t>
      </w:r>
      <w:proofErr w:type="spellEnd"/>
      <w:r w:rsidRPr="00E76A6C">
        <w:rPr>
          <w:i/>
          <w:lang w:val="ru-RU" w:eastAsia="ru-RU"/>
        </w:rPr>
        <w:t xml:space="preserve"> за </w:t>
      </w:r>
      <w:proofErr w:type="spellStart"/>
      <w:r w:rsidRPr="00E76A6C">
        <w:rPr>
          <w:i/>
          <w:lang w:val="ru-RU" w:eastAsia="ru-RU"/>
        </w:rPr>
        <w:t>допомогою</w:t>
      </w:r>
      <w:proofErr w:type="spellEnd"/>
      <w:r w:rsidRPr="00E76A6C">
        <w:rPr>
          <w:i/>
          <w:lang w:val="ru-RU" w:eastAsia="ru-RU"/>
        </w:rPr>
        <w:t xml:space="preserve"> меню.</w:t>
      </w:r>
    </w:p>
    <w:p w:rsidR="00021DDC" w:rsidRPr="00E76A6C" w:rsidRDefault="00021DDC" w:rsidP="00021DDC">
      <w:pPr>
        <w:numPr>
          <w:ilvl w:val="0"/>
          <w:numId w:val="2"/>
        </w:numPr>
        <w:jc w:val="both"/>
        <w:rPr>
          <w:i/>
          <w:lang w:eastAsia="ru-RU"/>
        </w:rPr>
      </w:pPr>
      <w:proofErr w:type="spellStart"/>
      <w:r w:rsidRPr="00E76A6C">
        <w:rPr>
          <w:i/>
          <w:lang w:val="ru-RU" w:eastAsia="ru-RU"/>
        </w:rPr>
        <w:t>Можливість</w:t>
      </w:r>
      <w:proofErr w:type="spellEnd"/>
      <w:r w:rsidRPr="00E76A6C">
        <w:rPr>
          <w:i/>
          <w:lang w:val="ru-RU" w:eastAsia="ru-RU"/>
        </w:rPr>
        <w:t xml:space="preserve"> </w:t>
      </w:r>
      <w:proofErr w:type="spellStart"/>
      <w:r w:rsidRPr="00E76A6C">
        <w:rPr>
          <w:i/>
          <w:lang w:val="ru-RU" w:eastAsia="ru-RU"/>
        </w:rPr>
        <w:t>додавання</w:t>
      </w:r>
      <w:proofErr w:type="spellEnd"/>
      <w:r w:rsidRPr="00E76A6C">
        <w:rPr>
          <w:i/>
          <w:lang w:val="ru-RU" w:eastAsia="ru-RU"/>
        </w:rPr>
        <w:t xml:space="preserve"> </w:t>
      </w:r>
      <w:proofErr w:type="spellStart"/>
      <w:r w:rsidRPr="00E76A6C">
        <w:rPr>
          <w:i/>
          <w:lang w:val="ru-RU" w:eastAsia="ru-RU"/>
        </w:rPr>
        <w:t>контактів</w:t>
      </w:r>
      <w:proofErr w:type="spellEnd"/>
      <w:r w:rsidRPr="00E76A6C">
        <w:rPr>
          <w:i/>
          <w:lang w:val="ru-RU" w:eastAsia="ru-RU"/>
        </w:rPr>
        <w:t xml:space="preserve"> та </w:t>
      </w:r>
      <w:proofErr w:type="spellStart"/>
      <w:r w:rsidRPr="00E76A6C">
        <w:rPr>
          <w:i/>
          <w:lang w:val="ru-RU" w:eastAsia="ru-RU"/>
        </w:rPr>
        <w:t>користувачів</w:t>
      </w:r>
      <w:proofErr w:type="spellEnd"/>
      <w:r w:rsidRPr="00E76A6C">
        <w:rPr>
          <w:i/>
          <w:lang w:val="ru-RU" w:eastAsia="ru-RU"/>
        </w:rPr>
        <w:t>.</w:t>
      </w:r>
    </w:p>
    <w:p w:rsidR="00021DDC" w:rsidRPr="00E76A6C" w:rsidRDefault="00021DDC" w:rsidP="00021DDC">
      <w:pPr>
        <w:numPr>
          <w:ilvl w:val="0"/>
          <w:numId w:val="2"/>
        </w:numPr>
        <w:jc w:val="both"/>
        <w:rPr>
          <w:i/>
          <w:lang w:eastAsia="ru-RU"/>
        </w:rPr>
      </w:pPr>
      <w:proofErr w:type="spellStart"/>
      <w:r w:rsidRPr="00E76A6C">
        <w:rPr>
          <w:i/>
          <w:lang w:val="ru-RU" w:eastAsia="ru-RU"/>
        </w:rPr>
        <w:t>Проєктування</w:t>
      </w:r>
      <w:proofErr w:type="spellEnd"/>
      <w:r w:rsidRPr="00E76A6C">
        <w:rPr>
          <w:i/>
          <w:lang w:val="ru-RU" w:eastAsia="ru-RU"/>
        </w:rPr>
        <w:t xml:space="preserve">, </w:t>
      </w:r>
      <w:proofErr w:type="spellStart"/>
      <w:r w:rsidRPr="00E76A6C">
        <w:rPr>
          <w:i/>
          <w:lang w:val="ru-RU" w:eastAsia="ru-RU"/>
        </w:rPr>
        <w:t>налаштованих</w:t>
      </w:r>
      <w:proofErr w:type="spellEnd"/>
      <w:r w:rsidRPr="00E76A6C">
        <w:rPr>
          <w:i/>
          <w:lang w:val="ru-RU" w:eastAsia="ru-RU"/>
        </w:rPr>
        <w:t xml:space="preserve"> </w:t>
      </w:r>
      <w:proofErr w:type="spellStart"/>
      <w:r w:rsidRPr="00E76A6C">
        <w:rPr>
          <w:i/>
          <w:lang w:val="ru-RU" w:eastAsia="ru-RU"/>
        </w:rPr>
        <w:t>графіків</w:t>
      </w:r>
      <w:proofErr w:type="spellEnd"/>
      <w:r w:rsidRPr="00E76A6C">
        <w:rPr>
          <w:i/>
          <w:lang w:val="ru-RU" w:eastAsia="ru-RU"/>
        </w:rPr>
        <w:t xml:space="preserve"> та </w:t>
      </w:r>
      <w:proofErr w:type="spellStart"/>
      <w:r w:rsidRPr="00E76A6C">
        <w:rPr>
          <w:i/>
          <w:lang w:val="ru-RU" w:eastAsia="ru-RU"/>
        </w:rPr>
        <w:t>таблиць</w:t>
      </w:r>
      <w:proofErr w:type="spellEnd"/>
      <w:r w:rsidRPr="00E76A6C">
        <w:rPr>
          <w:i/>
          <w:lang w:val="ru-RU" w:eastAsia="ru-RU"/>
        </w:rPr>
        <w:t>.</w:t>
      </w:r>
    </w:p>
    <w:p w:rsidR="00021DDC" w:rsidRPr="00E76A6C" w:rsidRDefault="00021DDC" w:rsidP="00021DDC">
      <w:pPr>
        <w:numPr>
          <w:ilvl w:val="0"/>
          <w:numId w:val="2"/>
        </w:numPr>
        <w:jc w:val="both"/>
        <w:rPr>
          <w:i/>
          <w:lang w:eastAsia="ru-RU"/>
        </w:rPr>
      </w:pPr>
      <w:proofErr w:type="spellStart"/>
      <w:r w:rsidRPr="00E76A6C">
        <w:rPr>
          <w:i/>
          <w:lang w:val="ru-RU" w:eastAsia="ru-RU"/>
        </w:rPr>
        <w:t>Можливість</w:t>
      </w:r>
      <w:proofErr w:type="spellEnd"/>
      <w:r w:rsidRPr="00E76A6C">
        <w:rPr>
          <w:i/>
          <w:lang w:val="ru-RU" w:eastAsia="ru-RU"/>
        </w:rPr>
        <w:t xml:space="preserve"> </w:t>
      </w:r>
      <w:proofErr w:type="spellStart"/>
      <w:r w:rsidRPr="00E76A6C">
        <w:rPr>
          <w:i/>
          <w:lang w:val="ru-RU" w:eastAsia="ru-RU"/>
        </w:rPr>
        <w:t>заповнення</w:t>
      </w:r>
      <w:proofErr w:type="spellEnd"/>
      <w:r w:rsidRPr="00E76A6C">
        <w:rPr>
          <w:i/>
          <w:lang w:val="ru-RU" w:eastAsia="ru-RU"/>
        </w:rPr>
        <w:t xml:space="preserve"> </w:t>
      </w:r>
      <w:proofErr w:type="spellStart"/>
      <w:r w:rsidRPr="00E76A6C">
        <w:rPr>
          <w:i/>
          <w:lang w:val="ru-RU" w:eastAsia="ru-RU"/>
        </w:rPr>
        <w:t>даних</w:t>
      </w:r>
      <w:proofErr w:type="spellEnd"/>
      <w:r w:rsidRPr="00E76A6C">
        <w:rPr>
          <w:i/>
          <w:lang w:val="ru-RU" w:eastAsia="ru-RU"/>
        </w:rPr>
        <w:t xml:space="preserve"> у </w:t>
      </w:r>
      <w:proofErr w:type="spellStart"/>
      <w:r w:rsidRPr="00E76A6C">
        <w:rPr>
          <w:i/>
          <w:lang w:val="ru-RU" w:eastAsia="ru-RU"/>
        </w:rPr>
        <w:t>разі</w:t>
      </w:r>
      <w:proofErr w:type="spellEnd"/>
      <w:r w:rsidRPr="00E76A6C">
        <w:rPr>
          <w:i/>
          <w:lang w:val="ru-RU" w:eastAsia="ru-RU"/>
        </w:rPr>
        <w:t xml:space="preserve"> </w:t>
      </w:r>
      <w:proofErr w:type="spellStart"/>
      <w:r w:rsidRPr="00E76A6C">
        <w:rPr>
          <w:i/>
          <w:lang w:val="ru-RU" w:eastAsia="ru-RU"/>
        </w:rPr>
        <w:t>переривання</w:t>
      </w:r>
      <w:proofErr w:type="spellEnd"/>
      <w:r w:rsidRPr="00E76A6C">
        <w:rPr>
          <w:i/>
          <w:lang w:val="ru-RU" w:eastAsia="ru-RU"/>
        </w:rPr>
        <w:t xml:space="preserve"> </w:t>
      </w:r>
      <w:proofErr w:type="spellStart"/>
      <w:r w:rsidRPr="00E76A6C">
        <w:rPr>
          <w:i/>
          <w:lang w:val="ru-RU" w:eastAsia="ru-RU"/>
        </w:rPr>
        <w:t>передачі</w:t>
      </w:r>
      <w:proofErr w:type="spellEnd"/>
      <w:r w:rsidRPr="00E76A6C">
        <w:rPr>
          <w:i/>
          <w:lang w:val="ru-RU" w:eastAsia="ru-RU"/>
        </w:rPr>
        <w:t xml:space="preserve"> з </w:t>
      </w:r>
      <w:proofErr w:type="spellStart"/>
      <w:r w:rsidRPr="00E76A6C">
        <w:rPr>
          <w:i/>
          <w:lang w:val="ru-RU" w:eastAsia="ru-RU"/>
        </w:rPr>
        <w:t>місця</w:t>
      </w:r>
      <w:proofErr w:type="spellEnd"/>
      <w:r w:rsidRPr="00E76A6C">
        <w:rPr>
          <w:i/>
          <w:lang w:val="ru-RU" w:eastAsia="ru-RU"/>
        </w:rPr>
        <w:t xml:space="preserve"> </w:t>
      </w:r>
      <w:proofErr w:type="spellStart"/>
      <w:r w:rsidRPr="00E76A6C">
        <w:rPr>
          <w:i/>
          <w:lang w:val="ru-RU" w:eastAsia="ru-RU"/>
        </w:rPr>
        <w:t>події</w:t>
      </w:r>
      <w:proofErr w:type="spellEnd"/>
      <w:r w:rsidRPr="00E76A6C">
        <w:rPr>
          <w:i/>
          <w:lang w:val="ru-RU" w:eastAsia="ru-RU"/>
        </w:rPr>
        <w:t>.</w:t>
      </w:r>
    </w:p>
    <w:p w:rsidR="00021DDC" w:rsidRPr="00E76A6C" w:rsidRDefault="00021DDC" w:rsidP="00021DDC">
      <w:pPr>
        <w:numPr>
          <w:ilvl w:val="0"/>
          <w:numId w:val="2"/>
        </w:numPr>
        <w:jc w:val="both"/>
        <w:rPr>
          <w:i/>
          <w:lang w:eastAsia="ru-RU"/>
        </w:rPr>
      </w:pPr>
      <w:proofErr w:type="spellStart"/>
      <w:r w:rsidRPr="00E76A6C">
        <w:rPr>
          <w:i/>
          <w:lang w:val="ru-RU" w:eastAsia="ru-RU"/>
        </w:rPr>
        <w:t>Просте</w:t>
      </w:r>
      <w:proofErr w:type="spellEnd"/>
      <w:r w:rsidRPr="00E76A6C">
        <w:rPr>
          <w:i/>
          <w:lang w:val="ru-RU" w:eastAsia="ru-RU"/>
        </w:rPr>
        <w:t xml:space="preserve"> </w:t>
      </w:r>
      <w:proofErr w:type="spellStart"/>
      <w:r w:rsidRPr="00E76A6C">
        <w:rPr>
          <w:i/>
          <w:lang w:val="ru-RU" w:eastAsia="ru-RU"/>
        </w:rPr>
        <w:t>підключення</w:t>
      </w:r>
      <w:proofErr w:type="spellEnd"/>
      <w:r w:rsidRPr="00E76A6C">
        <w:rPr>
          <w:i/>
          <w:lang w:val="ru-RU" w:eastAsia="ru-RU"/>
        </w:rPr>
        <w:t xml:space="preserve"> до </w:t>
      </w:r>
      <w:proofErr w:type="spellStart"/>
      <w:r w:rsidRPr="00E76A6C">
        <w:rPr>
          <w:i/>
          <w:lang w:val="ru-RU" w:eastAsia="ru-RU"/>
        </w:rPr>
        <w:t>пристроїв</w:t>
      </w:r>
      <w:proofErr w:type="spellEnd"/>
      <w:r w:rsidRPr="00E76A6C">
        <w:rPr>
          <w:i/>
          <w:lang w:val="ru-RU" w:eastAsia="ru-RU"/>
        </w:rPr>
        <w:t xml:space="preserve"> </w:t>
      </w:r>
      <w:proofErr w:type="spellStart"/>
      <w:r w:rsidRPr="00E76A6C">
        <w:rPr>
          <w:i/>
          <w:lang w:val="ru-RU" w:eastAsia="ru-RU"/>
        </w:rPr>
        <w:t>із</w:t>
      </w:r>
      <w:proofErr w:type="spellEnd"/>
      <w:r w:rsidRPr="00E76A6C">
        <w:rPr>
          <w:i/>
          <w:lang w:val="ru-RU" w:eastAsia="ru-RU"/>
        </w:rPr>
        <w:t xml:space="preserve"> </w:t>
      </w:r>
      <w:proofErr w:type="spellStart"/>
      <w:r w:rsidRPr="00E76A6C">
        <w:rPr>
          <w:i/>
          <w:lang w:val="ru-RU" w:eastAsia="ru-RU"/>
        </w:rPr>
        <w:t>підтримкою</w:t>
      </w:r>
      <w:proofErr w:type="spellEnd"/>
      <w:r w:rsidRPr="00E76A6C">
        <w:rPr>
          <w:i/>
          <w:lang w:val="ru-RU" w:eastAsia="ru-RU"/>
        </w:rPr>
        <w:t xml:space="preserve"> </w:t>
      </w:r>
      <w:proofErr w:type="spellStart"/>
      <w:r w:rsidRPr="00E76A6C">
        <w:rPr>
          <w:i/>
          <w:lang w:val="ru-RU" w:eastAsia="ru-RU"/>
        </w:rPr>
        <w:t>телеметрії</w:t>
      </w:r>
      <w:proofErr w:type="spellEnd"/>
      <w:r w:rsidRPr="00E76A6C">
        <w:rPr>
          <w:i/>
          <w:lang w:val="ru-RU" w:eastAsia="ru-RU"/>
        </w:rPr>
        <w:t>.</w:t>
      </w:r>
    </w:p>
    <w:p w:rsidR="00021DDC" w:rsidRDefault="00F50D60" w:rsidP="00F50D60">
      <w:pPr>
        <w:jc w:val="center"/>
        <w:rPr>
          <w:rFonts w:eastAsia="Arial"/>
          <w:color w:val="000000"/>
          <w:sz w:val="22"/>
          <w:szCs w:val="22"/>
          <w:lang w:val="ru-RU" w:eastAsia="zh-CN"/>
        </w:rPr>
      </w:pPr>
      <w:r>
        <w:rPr>
          <w:rFonts w:eastAsia="Arial"/>
          <w:color w:val="000000"/>
          <w:sz w:val="22"/>
          <w:szCs w:val="22"/>
          <w:lang w:val="ru-RU" w:eastAsia="zh-CN"/>
        </w:rPr>
        <w:t xml:space="preserve"> </w:t>
      </w:r>
    </w:p>
    <w:p w:rsidR="00021DDC" w:rsidRPr="00E76A6C" w:rsidRDefault="00021DDC" w:rsidP="00021DDC">
      <w:pPr>
        <w:tabs>
          <w:tab w:val="left" w:pos="142"/>
          <w:tab w:val="left" w:pos="360"/>
          <w:tab w:val="left" w:pos="567"/>
          <w:tab w:val="left" w:pos="851"/>
          <w:tab w:val="left" w:pos="993"/>
        </w:tabs>
        <w:ind w:right="22"/>
        <w:jc w:val="both"/>
        <w:rPr>
          <w:b/>
          <w:color w:val="000000"/>
          <w:u w:val="single"/>
          <w:lang w:val="ru-RU" w:eastAsia="ru-RU"/>
        </w:rPr>
      </w:pPr>
      <w:r w:rsidRPr="00E76A6C">
        <w:rPr>
          <w:b/>
          <w:color w:val="000000"/>
          <w:u w:val="single"/>
          <w:lang w:val="ru-RU" w:eastAsia="ru-RU"/>
        </w:rPr>
        <w:t>ВАЖЛИВО:</w:t>
      </w:r>
    </w:p>
    <w:p w:rsidR="00E76A6C" w:rsidRDefault="00021DDC" w:rsidP="00B045DA">
      <w:pPr>
        <w:ind w:firstLine="708"/>
        <w:jc w:val="both"/>
        <w:rPr>
          <w:rFonts w:eastAsia="Arial"/>
          <w:color w:val="000000"/>
          <w:sz w:val="22"/>
          <w:szCs w:val="22"/>
        </w:rPr>
      </w:pPr>
      <w:r w:rsidRPr="00E76A6C">
        <w:rPr>
          <w:rFonts w:eastAsia="Arial"/>
          <w:color w:val="000000"/>
          <w:sz w:val="22"/>
          <w:szCs w:val="22"/>
          <w:lang w:eastAsia="zh-CN"/>
        </w:rPr>
        <w:t xml:space="preserve">Товар повинен бути </w:t>
      </w:r>
      <w:r w:rsidRPr="00E76A6C">
        <w:rPr>
          <w:rFonts w:eastAsia="Arial"/>
          <w:b/>
          <w:color w:val="000000"/>
          <w:sz w:val="22"/>
          <w:szCs w:val="22"/>
          <w:lang w:eastAsia="zh-CN"/>
        </w:rPr>
        <w:t>новим, не експлуатованим</w:t>
      </w:r>
      <w:r w:rsidRPr="00E76A6C">
        <w:rPr>
          <w:rFonts w:eastAsia="Arial"/>
          <w:color w:val="000000"/>
          <w:sz w:val="22"/>
          <w:szCs w:val="22"/>
          <w:lang w:eastAsia="zh-CN"/>
        </w:rPr>
        <w:t xml:space="preserve"> раніше, без пошкоджень чи дефектів.        Пропонований Товар не повинен потребувати жодних додаткових ремонтних робіт та/або доукомплектування запчастинами. </w:t>
      </w:r>
      <w:r w:rsidRPr="00E76A6C">
        <w:rPr>
          <w:rFonts w:eastAsia="Arial"/>
          <w:color w:val="000000"/>
          <w:sz w:val="22"/>
          <w:szCs w:val="22"/>
        </w:rPr>
        <w:t xml:space="preserve">Гарантійний термін на </w:t>
      </w:r>
      <w:r w:rsidR="00B045DA">
        <w:rPr>
          <w:rFonts w:eastAsia="Arial"/>
          <w:color w:val="000000"/>
          <w:sz w:val="22"/>
          <w:szCs w:val="22"/>
        </w:rPr>
        <w:t xml:space="preserve">Товар </w:t>
      </w:r>
      <w:r w:rsidRPr="00E76A6C">
        <w:rPr>
          <w:rFonts w:eastAsia="Arial"/>
          <w:color w:val="000000"/>
          <w:sz w:val="22"/>
          <w:szCs w:val="22"/>
        </w:rPr>
        <w:t xml:space="preserve">– згідно гарантійного терміну його виробника, однак </w:t>
      </w:r>
      <w:r w:rsidRPr="00E76A6C">
        <w:rPr>
          <w:rFonts w:eastAsia="Arial"/>
          <w:b/>
          <w:color w:val="000000"/>
          <w:sz w:val="22"/>
          <w:szCs w:val="22"/>
        </w:rPr>
        <w:t xml:space="preserve">не менше </w:t>
      </w:r>
      <w:r w:rsidRPr="00E76A6C">
        <w:rPr>
          <w:rFonts w:eastAsia="Arial"/>
          <w:b/>
          <w:i/>
          <w:color w:val="000000"/>
          <w:sz w:val="22"/>
          <w:szCs w:val="22"/>
        </w:rPr>
        <w:t>12 (дванадцяти)</w:t>
      </w:r>
      <w:r w:rsidRPr="00E76A6C">
        <w:rPr>
          <w:rFonts w:eastAsia="Arial"/>
          <w:color w:val="000000"/>
          <w:sz w:val="22"/>
          <w:szCs w:val="22"/>
        </w:rPr>
        <w:t xml:space="preserve"> календарних місяців з дня підписання Сторонами відповідних документів про приймання</w:t>
      </w:r>
      <w:r w:rsidR="00150A44">
        <w:rPr>
          <w:rFonts w:eastAsia="Arial"/>
          <w:color w:val="000000"/>
          <w:sz w:val="22"/>
          <w:szCs w:val="22"/>
        </w:rPr>
        <w:t>-</w:t>
      </w:r>
      <w:r w:rsidRPr="00E76A6C">
        <w:rPr>
          <w:rFonts w:eastAsia="Arial"/>
          <w:color w:val="000000"/>
          <w:sz w:val="22"/>
          <w:szCs w:val="22"/>
        </w:rPr>
        <w:t>передачу</w:t>
      </w:r>
      <w:r w:rsidR="00B045DA">
        <w:rPr>
          <w:rFonts w:eastAsia="Arial"/>
          <w:color w:val="000000"/>
          <w:sz w:val="22"/>
          <w:szCs w:val="22"/>
        </w:rPr>
        <w:t xml:space="preserve"> Товару. </w:t>
      </w:r>
    </w:p>
    <w:p w:rsidR="00B045DA" w:rsidRPr="00E76A6C" w:rsidRDefault="00B045DA" w:rsidP="00B045DA">
      <w:pPr>
        <w:ind w:firstLine="708"/>
        <w:jc w:val="both"/>
        <w:rPr>
          <w:rFonts w:eastAsia="Arial"/>
          <w:i/>
          <w:color w:val="000000"/>
          <w:sz w:val="20"/>
          <w:szCs w:val="20"/>
          <w:u w:val="single"/>
          <w:lang w:eastAsia="zh-CN"/>
        </w:rPr>
      </w:pPr>
    </w:p>
    <w:p w:rsidR="00E76A6C" w:rsidRPr="00E76A6C" w:rsidRDefault="00E76A6C" w:rsidP="00E76A6C">
      <w:pPr>
        <w:jc w:val="both"/>
        <w:rPr>
          <w:rFonts w:eastAsia="Calibri"/>
          <w:b/>
          <w:u w:val="single"/>
          <w:lang w:eastAsia="en-US"/>
        </w:rPr>
      </w:pPr>
      <w:r w:rsidRPr="00E76A6C">
        <w:rPr>
          <w:rFonts w:eastAsia="Calibri"/>
          <w:b/>
          <w:u w:val="single"/>
          <w:lang w:eastAsia="en-US"/>
        </w:rPr>
        <w:t>ПРИМІТКА</w:t>
      </w:r>
    </w:p>
    <w:p w:rsidR="00E76A6C" w:rsidRPr="00E76A6C" w:rsidRDefault="00E76A6C" w:rsidP="00E76A6C">
      <w:pPr>
        <w:jc w:val="both"/>
        <w:rPr>
          <w:rFonts w:eastAsia="Calibri"/>
          <w:b/>
          <w:sz w:val="8"/>
          <w:szCs w:val="8"/>
          <w:u w:val="single"/>
          <w:lang w:eastAsia="en-US"/>
        </w:rPr>
      </w:pPr>
    </w:p>
    <w:p w:rsidR="00E76A6C" w:rsidRPr="00E76A6C" w:rsidRDefault="00E76A6C" w:rsidP="00E76A6C">
      <w:pPr>
        <w:jc w:val="both"/>
        <w:rPr>
          <w:rFonts w:eastAsia="Arial"/>
          <w:b/>
          <w:color w:val="000000"/>
        </w:rPr>
      </w:pPr>
      <w:r w:rsidRPr="00E76A6C">
        <w:rPr>
          <w:rFonts w:eastAsia="Arial"/>
          <w:color w:val="000000"/>
        </w:rPr>
        <w:t xml:space="preserve">           У кожному випадку де у тексті даної Специфікації згадуються посилання на конкретні торговельну марку чи фірму, фірмову технологію, патент, конструкцію, джерело його походження або виробника, мається на увазі, що Замовник зазначає після кожної такої характеристики вираз </w:t>
      </w:r>
      <w:r w:rsidRPr="00E76A6C">
        <w:rPr>
          <w:rFonts w:eastAsia="Arial"/>
          <w:b/>
          <w:color w:val="000000"/>
        </w:rPr>
        <w:t>"або еквівалент".</w:t>
      </w:r>
    </w:p>
    <w:p w:rsidR="00E76A6C" w:rsidRPr="00E76A6C" w:rsidRDefault="00E76A6C" w:rsidP="00E76A6C">
      <w:pPr>
        <w:jc w:val="both"/>
        <w:rPr>
          <w:rFonts w:eastAsia="Calibri"/>
        </w:rPr>
      </w:pPr>
      <w:r w:rsidRPr="00E76A6C">
        <w:rPr>
          <w:rFonts w:eastAsia="Calibri"/>
        </w:rPr>
        <w:t xml:space="preserve">         Замовник не обмежує Учасників у поданні в пропозиції еквівалентних товарів, якщо такі товари є ідентичними або кращими по своїм технічним та якісним характеристикам і можуть бути використані Замовником у своїй діяльності.</w:t>
      </w:r>
    </w:p>
    <w:p w:rsidR="00E76A6C" w:rsidRPr="00E76A6C" w:rsidRDefault="00E76A6C" w:rsidP="00E76A6C">
      <w:pPr>
        <w:jc w:val="both"/>
        <w:rPr>
          <w:rFonts w:eastAsia="Calibri"/>
          <w:sz w:val="16"/>
          <w:szCs w:val="16"/>
        </w:rPr>
      </w:pPr>
    </w:p>
    <w:p w:rsidR="00E76A6C" w:rsidRPr="00E76A6C" w:rsidRDefault="00E76A6C" w:rsidP="00E76A6C">
      <w:pPr>
        <w:shd w:val="clear" w:color="auto" w:fill="FFFFFF"/>
        <w:jc w:val="both"/>
        <w:rPr>
          <w:bCs/>
          <w:i/>
          <w:color w:val="000000"/>
          <w:lang w:val="ru-RU" w:eastAsia="ru-RU"/>
        </w:rPr>
      </w:pPr>
      <w:r w:rsidRPr="00E76A6C">
        <w:rPr>
          <w:b/>
          <w:iCs/>
          <w:color w:val="000000"/>
          <w:lang w:val="ru-RU" w:eastAsia="ru-RU"/>
        </w:rPr>
        <w:t xml:space="preserve">         </w:t>
      </w:r>
      <w:proofErr w:type="spellStart"/>
      <w:r w:rsidRPr="00E76A6C">
        <w:rPr>
          <w:b/>
          <w:i/>
          <w:color w:val="000000"/>
          <w:lang w:val="ru-RU" w:eastAsia="ru-RU"/>
        </w:rPr>
        <w:t>Еквівалент</w:t>
      </w:r>
      <w:proofErr w:type="spellEnd"/>
      <w:r w:rsidRPr="00E76A6C">
        <w:rPr>
          <w:bCs/>
          <w:i/>
          <w:color w:val="000000"/>
          <w:lang w:val="ru-RU" w:eastAsia="ru-RU"/>
        </w:rPr>
        <w:t xml:space="preserve"> — продукт </w:t>
      </w:r>
      <w:proofErr w:type="spellStart"/>
      <w:r w:rsidRPr="00E76A6C">
        <w:rPr>
          <w:bCs/>
          <w:i/>
          <w:color w:val="000000"/>
          <w:lang w:val="ru-RU" w:eastAsia="ru-RU"/>
        </w:rPr>
        <w:t>або</w:t>
      </w:r>
      <w:proofErr w:type="spellEnd"/>
      <w:r w:rsidRPr="00E76A6C">
        <w:rPr>
          <w:bCs/>
          <w:i/>
          <w:color w:val="000000"/>
          <w:lang w:val="ru-RU" w:eastAsia="ru-RU"/>
        </w:rPr>
        <w:t xml:space="preserve"> товар, </w:t>
      </w:r>
      <w:proofErr w:type="spellStart"/>
      <w:r w:rsidRPr="00E76A6C">
        <w:rPr>
          <w:bCs/>
          <w:i/>
          <w:color w:val="000000"/>
          <w:lang w:val="ru-RU" w:eastAsia="ru-RU"/>
        </w:rPr>
        <w:t>який</w:t>
      </w:r>
      <w:proofErr w:type="spellEnd"/>
      <w:r w:rsidRPr="00E76A6C">
        <w:rPr>
          <w:bCs/>
          <w:i/>
          <w:color w:val="000000"/>
          <w:lang w:val="ru-RU" w:eastAsia="ru-RU"/>
        </w:rPr>
        <w:t xml:space="preserve"> є </w:t>
      </w:r>
      <w:proofErr w:type="spellStart"/>
      <w:r w:rsidRPr="00E76A6C">
        <w:rPr>
          <w:bCs/>
          <w:i/>
          <w:color w:val="000000"/>
          <w:lang w:val="ru-RU" w:eastAsia="ru-RU"/>
        </w:rPr>
        <w:t>рівнозначний</w:t>
      </w:r>
      <w:proofErr w:type="spellEnd"/>
      <w:r w:rsidRPr="00E76A6C">
        <w:rPr>
          <w:bCs/>
          <w:i/>
          <w:color w:val="000000"/>
          <w:lang w:val="ru-RU" w:eastAsia="ru-RU"/>
        </w:rPr>
        <w:t xml:space="preserve">, </w:t>
      </w:r>
      <w:proofErr w:type="spellStart"/>
      <w:r w:rsidRPr="00E76A6C">
        <w:rPr>
          <w:bCs/>
          <w:i/>
          <w:color w:val="000000"/>
          <w:lang w:val="ru-RU" w:eastAsia="ru-RU"/>
        </w:rPr>
        <w:t>рівноцінний</w:t>
      </w:r>
      <w:proofErr w:type="spellEnd"/>
      <w:r w:rsidRPr="00E76A6C">
        <w:rPr>
          <w:bCs/>
          <w:i/>
          <w:color w:val="000000"/>
          <w:lang w:val="ru-RU" w:eastAsia="ru-RU"/>
        </w:rPr>
        <w:t xml:space="preserve"> </w:t>
      </w:r>
      <w:proofErr w:type="spellStart"/>
      <w:r w:rsidRPr="00E76A6C">
        <w:rPr>
          <w:bCs/>
          <w:i/>
          <w:color w:val="000000"/>
          <w:lang w:val="ru-RU" w:eastAsia="ru-RU"/>
        </w:rPr>
        <w:t>іншому</w:t>
      </w:r>
      <w:proofErr w:type="spellEnd"/>
      <w:r w:rsidRPr="00E76A6C">
        <w:rPr>
          <w:bCs/>
          <w:i/>
          <w:color w:val="000000"/>
          <w:lang w:val="ru-RU" w:eastAsia="ru-RU"/>
        </w:rPr>
        <w:t xml:space="preserve"> продукту </w:t>
      </w:r>
      <w:proofErr w:type="spellStart"/>
      <w:r w:rsidRPr="00E76A6C">
        <w:rPr>
          <w:bCs/>
          <w:i/>
          <w:color w:val="000000"/>
          <w:lang w:val="ru-RU" w:eastAsia="ru-RU"/>
        </w:rPr>
        <w:t>або</w:t>
      </w:r>
      <w:proofErr w:type="spellEnd"/>
      <w:r w:rsidRPr="00E76A6C">
        <w:rPr>
          <w:bCs/>
          <w:i/>
          <w:color w:val="000000"/>
          <w:lang w:val="ru-RU" w:eastAsia="ru-RU"/>
        </w:rPr>
        <w:t xml:space="preserve"> товару за </w:t>
      </w:r>
      <w:proofErr w:type="spellStart"/>
      <w:r w:rsidRPr="00E76A6C">
        <w:rPr>
          <w:bCs/>
          <w:i/>
          <w:color w:val="000000"/>
          <w:lang w:val="ru-RU" w:eastAsia="ru-RU"/>
        </w:rPr>
        <w:t>своїми</w:t>
      </w:r>
      <w:proofErr w:type="spellEnd"/>
      <w:r w:rsidRPr="00E76A6C">
        <w:rPr>
          <w:bCs/>
          <w:i/>
          <w:color w:val="000000"/>
          <w:lang w:val="ru-RU" w:eastAsia="ru-RU"/>
        </w:rPr>
        <w:t xml:space="preserve"> характеристиками; </w:t>
      </w:r>
      <w:proofErr w:type="spellStart"/>
      <w:r w:rsidRPr="00E76A6C">
        <w:rPr>
          <w:bCs/>
          <w:i/>
          <w:color w:val="000000"/>
          <w:lang w:val="ru-RU" w:eastAsia="ru-RU"/>
        </w:rPr>
        <w:t>еквіваленти</w:t>
      </w:r>
      <w:proofErr w:type="spellEnd"/>
      <w:r w:rsidRPr="00E76A6C">
        <w:rPr>
          <w:bCs/>
          <w:i/>
          <w:color w:val="000000"/>
          <w:lang w:val="ru-RU" w:eastAsia="ru-RU"/>
        </w:rPr>
        <w:t xml:space="preserve"> </w:t>
      </w:r>
      <w:proofErr w:type="spellStart"/>
      <w:r w:rsidRPr="00E76A6C">
        <w:rPr>
          <w:bCs/>
          <w:i/>
          <w:color w:val="000000"/>
          <w:lang w:val="ru-RU" w:eastAsia="ru-RU"/>
        </w:rPr>
        <w:t>можуть</w:t>
      </w:r>
      <w:proofErr w:type="spellEnd"/>
      <w:r w:rsidRPr="00E76A6C">
        <w:rPr>
          <w:bCs/>
          <w:i/>
          <w:color w:val="000000"/>
          <w:lang w:val="ru-RU" w:eastAsia="ru-RU"/>
        </w:rPr>
        <w:t xml:space="preserve"> бути </w:t>
      </w:r>
      <w:proofErr w:type="spellStart"/>
      <w:r w:rsidRPr="00E76A6C">
        <w:rPr>
          <w:bCs/>
          <w:i/>
          <w:color w:val="000000"/>
          <w:lang w:val="ru-RU" w:eastAsia="ru-RU"/>
        </w:rPr>
        <w:t>взаємозамінними</w:t>
      </w:r>
      <w:proofErr w:type="spellEnd"/>
      <w:r w:rsidRPr="00E76A6C">
        <w:rPr>
          <w:bCs/>
          <w:i/>
          <w:color w:val="000000"/>
          <w:lang w:val="ru-RU" w:eastAsia="ru-RU"/>
        </w:rPr>
        <w:t xml:space="preserve"> при </w:t>
      </w:r>
      <w:proofErr w:type="spellStart"/>
      <w:r w:rsidRPr="00E76A6C">
        <w:rPr>
          <w:bCs/>
          <w:i/>
          <w:color w:val="000000"/>
          <w:lang w:val="ru-RU" w:eastAsia="ru-RU"/>
        </w:rPr>
        <w:t>досягненні</w:t>
      </w:r>
      <w:proofErr w:type="spellEnd"/>
      <w:r w:rsidRPr="00E76A6C">
        <w:rPr>
          <w:bCs/>
          <w:i/>
          <w:color w:val="000000"/>
          <w:lang w:val="ru-RU" w:eastAsia="ru-RU"/>
        </w:rPr>
        <w:t xml:space="preserve"> того ж самого </w:t>
      </w:r>
      <w:proofErr w:type="spellStart"/>
      <w:r w:rsidRPr="00E76A6C">
        <w:rPr>
          <w:bCs/>
          <w:i/>
          <w:color w:val="000000"/>
          <w:lang w:val="ru-RU" w:eastAsia="ru-RU"/>
        </w:rPr>
        <w:t>або</w:t>
      </w:r>
      <w:proofErr w:type="spellEnd"/>
      <w:r w:rsidRPr="00E76A6C">
        <w:rPr>
          <w:bCs/>
          <w:i/>
          <w:color w:val="000000"/>
          <w:lang w:val="ru-RU" w:eastAsia="ru-RU"/>
        </w:rPr>
        <w:t xml:space="preserve"> </w:t>
      </w:r>
      <w:proofErr w:type="spellStart"/>
      <w:r w:rsidRPr="00E76A6C">
        <w:rPr>
          <w:bCs/>
          <w:i/>
          <w:color w:val="000000"/>
          <w:lang w:val="ru-RU" w:eastAsia="ru-RU"/>
        </w:rPr>
        <w:t>кращого</w:t>
      </w:r>
      <w:proofErr w:type="spellEnd"/>
      <w:r w:rsidRPr="00E76A6C">
        <w:rPr>
          <w:bCs/>
          <w:i/>
          <w:color w:val="000000"/>
          <w:lang w:val="ru-RU" w:eastAsia="ru-RU"/>
        </w:rPr>
        <w:t xml:space="preserve"> результату </w:t>
      </w:r>
      <w:proofErr w:type="spellStart"/>
      <w:r w:rsidRPr="00E76A6C">
        <w:rPr>
          <w:bCs/>
          <w:i/>
          <w:color w:val="000000"/>
          <w:lang w:val="ru-RU" w:eastAsia="ru-RU"/>
        </w:rPr>
        <w:t>Усі</w:t>
      </w:r>
      <w:proofErr w:type="spellEnd"/>
      <w:r w:rsidRPr="00E76A6C">
        <w:rPr>
          <w:bCs/>
          <w:i/>
          <w:color w:val="000000"/>
          <w:lang w:val="ru-RU" w:eastAsia="ru-RU"/>
        </w:rPr>
        <w:t xml:space="preserve"> </w:t>
      </w:r>
      <w:proofErr w:type="spellStart"/>
      <w:r w:rsidRPr="00E76A6C">
        <w:rPr>
          <w:bCs/>
          <w:i/>
          <w:color w:val="000000"/>
          <w:lang w:val="ru-RU" w:eastAsia="ru-RU"/>
        </w:rPr>
        <w:t>показники</w:t>
      </w:r>
      <w:proofErr w:type="spellEnd"/>
      <w:r w:rsidRPr="00E76A6C">
        <w:rPr>
          <w:bCs/>
          <w:i/>
          <w:color w:val="000000"/>
          <w:lang w:val="ru-RU" w:eastAsia="ru-RU"/>
        </w:rPr>
        <w:t xml:space="preserve"> </w:t>
      </w:r>
      <w:proofErr w:type="spellStart"/>
      <w:r w:rsidRPr="00E76A6C">
        <w:rPr>
          <w:bCs/>
          <w:i/>
          <w:color w:val="000000"/>
          <w:lang w:val="ru-RU" w:eastAsia="ru-RU"/>
        </w:rPr>
        <w:t>еквіваленту</w:t>
      </w:r>
      <w:proofErr w:type="spellEnd"/>
      <w:r w:rsidRPr="00E76A6C">
        <w:rPr>
          <w:bCs/>
          <w:i/>
          <w:color w:val="000000"/>
          <w:lang w:val="ru-RU" w:eastAsia="ru-RU"/>
        </w:rPr>
        <w:t xml:space="preserve"> </w:t>
      </w:r>
      <w:proofErr w:type="spellStart"/>
      <w:r w:rsidRPr="00E76A6C">
        <w:rPr>
          <w:bCs/>
          <w:i/>
          <w:color w:val="000000"/>
          <w:lang w:val="ru-RU" w:eastAsia="ru-RU"/>
        </w:rPr>
        <w:t>мають</w:t>
      </w:r>
      <w:proofErr w:type="spellEnd"/>
      <w:r w:rsidRPr="00E76A6C">
        <w:rPr>
          <w:bCs/>
          <w:i/>
          <w:color w:val="000000"/>
          <w:lang w:val="ru-RU" w:eastAsia="ru-RU"/>
        </w:rPr>
        <w:t xml:space="preserve"> бути </w:t>
      </w:r>
      <w:r w:rsidRPr="00E76A6C">
        <w:rPr>
          <w:bCs/>
          <w:i/>
          <w:color w:val="000000"/>
          <w:u w:val="single"/>
          <w:lang w:val="ru-RU" w:eastAsia="ru-RU"/>
        </w:rPr>
        <w:t xml:space="preserve">не </w:t>
      </w:r>
      <w:proofErr w:type="spellStart"/>
      <w:r w:rsidRPr="00E76A6C">
        <w:rPr>
          <w:bCs/>
          <w:i/>
          <w:color w:val="000000"/>
          <w:u w:val="single"/>
          <w:lang w:val="ru-RU" w:eastAsia="ru-RU"/>
        </w:rPr>
        <w:t>гіршими</w:t>
      </w:r>
      <w:proofErr w:type="spellEnd"/>
      <w:r w:rsidRPr="00E76A6C">
        <w:rPr>
          <w:b/>
          <w:bCs/>
          <w:i/>
          <w:color w:val="000000"/>
          <w:u w:val="single"/>
          <w:lang w:val="ru-RU" w:eastAsia="ru-RU"/>
        </w:rPr>
        <w:t xml:space="preserve"> </w:t>
      </w:r>
      <w:proofErr w:type="spellStart"/>
      <w:r w:rsidRPr="00E76A6C">
        <w:rPr>
          <w:bCs/>
          <w:i/>
          <w:color w:val="000000"/>
          <w:lang w:val="ru-RU" w:eastAsia="ru-RU"/>
        </w:rPr>
        <w:t>ніж</w:t>
      </w:r>
      <w:proofErr w:type="spellEnd"/>
      <w:r w:rsidRPr="00E76A6C">
        <w:rPr>
          <w:bCs/>
          <w:i/>
          <w:color w:val="000000"/>
          <w:lang w:val="ru-RU" w:eastAsia="ru-RU"/>
        </w:rPr>
        <w:t xml:space="preserve"> </w:t>
      </w:r>
      <w:proofErr w:type="gramStart"/>
      <w:r w:rsidRPr="00E76A6C">
        <w:rPr>
          <w:bCs/>
          <w:i/>
          <w:color w:val="000000"/>
          <w:lang w:val="ru-RU" w:eastAsia="ru-RU"/>
        </w:rPr>
        <w:t>у товару</w:t>
      </w:r>
      <w:proofErr w:type="gramEnd"/>
      <w:r w:rsidRPr="00E76A6C">
        <w:rPr>
          <w:bCs/>
          <w:i/>
          <w:color w:val="000000"/>
          <w:lang w:val="ru-RU" w:eastAsia="ru-RU"/>
        </w:rPr>
        <w:t xml:space="preserve"> </w:t>
      </w:r>
      <w:proofErr w:type="spellStart"/>
      <w:r w:rsidRPr="00E76A6C">
        <w:rPr>
          <w:bCs/>
          <w:i/>
          <w:color w:val="000000"/>
          <w:lang w:val="ru-RU" w:eastAsia="ru-RU"/>
        </w:rPr>
        <w:t>зазначеному</w:t>
      </w:r>
      <w:proofErr w:type="spellEnd"/>
      <w:r w:rsidRPr="00E76A6C">
        <w:rPr>
          <w:bCs/>
          <w:i/>
          <w:color w:val="000000"/>
          <w:lang w:val="ru-RU" w:eastAsia="ru-RU"/>
        </w:rPr>
        <w:t xml:space="preserve"> у </w:t>
      </w:r>
      <w:proofErr w:type="spellStart"/>
      <w:r w:rsidRPr="00E76A6C">
        <w:rPr>
          <w:bCs/>
          <w:i/>
          <w:color w:val="000000"/>
          <w:lang w:val="ru-RU" w:eastAsia="ru-RU"/>
        </w:rPr>
        <w:t>вищезазначених</w:t>
      </w:r>
      <w:proofErr w:type="spellEnd"/>
      <w:r w:rsidRPr="00E76A6C">
        <w:rPr>
          <w:bCs/>
          <w:i/>
          <w:color w:val="000000"/>
          <w:lang w:val="ru-RU" w:eastAsia="ru-RU"/>
        </w:rPr>
        <w:t xml:space="preserve"> </w:t>
      </w:r>
      <w:proofErr w:type="spellStart"/>
      <w:r w:rsidRPr="00E76A6C">
        <w:rPr>
          <w:bCs/>
          <w:i/>
          <w:color w:val="000000"/>
          <w:lang w:val="ru-RU" w:eastAsia="ru-RU"/>
        </w:rPr>
        <w:t>вимогах</w:t>
      </w:r>
      <w:proofErr w:type="spellEnd"/>
      <w:r w:rsidRPr="00E76A6C">
        <w:rPr>
          <w:bCs/>
          <w:i/>
          <w:color w:val="000000"/>
          <w:lang w:val="ru-RU" w:eastAsia="ru-RU"/>
        </w:rPr>
        <w:t>.</w:t>
      </w:r>
    </w:p>
    <w:p w:rsidR="00E76A6C" w:rsidRPr="00E76A6C" w:rsidRDefault="00E76A6C" w:rsidP="00E76A6C">
      <w:pPr>
        <w:spacing w:before="100" w:line="240" w:lineRule="atLeast"/>
        <w:ind w:right="-2" w:firstLine="567"/>
        <w:jc w:val="both"/>
        <w:textAlignment w:val="baseline"/>
        <w:rPr>
          <w:bCs/>
          <w:color w:val="000000"/>
        </w:rPr>
      </w:pPr>
      <w:r w:rsidRPr="00E76A6C">
        <w:rPr>
          <w:iCs/>
          <w:color w:val="000000"/>
        </w:rPr>
        <w:t xml:space="preserve">Якщо учасником пропонується еквівалент товару до того, що вимагається Замовником, додатково у складі пропозиції Учасник надає таблицю, складену у довільній формі, яка у порівняльному вигляді містить відомості щодо основних технічних та якісних характеристик товару, що вимагається Замовником до основних технічних та якісних характеристик еквівалентного товару, що пропонується Учасником (обов’язково зазначається виробник та модель). При цьому якість запропонованого еквіваленту товару має відповідати якості, що заявлена у технічній специфікації Замовника. </w:t>
      </w:r>
      <w:r w:rsidRPr="00E76A6C">
        <w:rPr>
          <w:lang w:eastAsia="en-US"/>
        </w:rPr>
        <w:t xml:space="preserve">Таблиця повинна містити точну назву товару, яка пропонується учасником. </w:t>
      </w:r>
      <w:r w:rsidRPr="00E76A6C">
        <w:rPr>
          <w:bCs/>
          <w:lang w:eastAsia="en-US"/>
        </w:rPr>
        <w:t>У випадку, якщо учасником буде зазначено назву товару, яка буде містити словосполучення «або еквівалент»), тендерна пропозиція такого учасника вважається як така, що не відповідає умовам технічної специфікації.</w:t>
      </w:r>
    </w:p>
    <w:p w:rsidR="00654C66" w:rsidRPr="00E76A6C" w:rsidRDefault="00654C66" w:rsidP="00E76A6C">
      <w:pPr>
        <w:jc w:val="both"/>
        <w:rPr>
          <w:rFonts w:eastAsia="Calibri"/>
          <w:bCs/>
          <w:sz w:val="28"/>
          <w:szCs w:val="28"/>
        </w:rPr>
      </w:pPr>
    </w:p>
    <w:p w:rsidR="00E76A6C" w:rsidRPr="00E76A6C" w:rsidRDefault="00E76A6C" w:rsidP="00E76A6C">
      <w:pPr>
        <w:jc w:val="both"/>
        <w:rPr>
          <w:rFonts w:eastAsia="Calibri"/>
          <w:bCs/>
          <w:sz w:val="28"/>
          <w:szCs w:val="28"/>
        </w:rPr>
      </w:pPr>
      <w:r w:rsidRPr="00E76A6C">
        <w:rPr>
          <w:rFonts w:eastAsia="Calibri"/>
          <w:bCs/>
          <w:sz w:val="28"/>
          <w:szCs w:val="28"/>
        </w:rPr>
        <w:t>Технічні вимоги розроблено:</w:t>
      </w:r>
    </w:p>
    <w:p w:rsidR="00E76A6C" w:rsidRPr="00E76A6C" w:rsidRDefault="00E76A6C" w:rsidP="00E76A6C">
      <w:pPr>
        <w:jc w:val="both"/>
        <w:rPr>
          <w:rFonts w:eastAsia="Calibri"/>
          <w:b/>
          <w:bCs/>
          <w:sz w:val="28"/>
          <w:szCs w:val="28"/>
        </w:rPr>
      </w:pPr>
      <w:r w:rsidRPr="0095367B">
        <w:rPr>
          <w:rFonts w:eastAsia="Calibri"/>
          <w:b/>
          <w:bCs/>
          <w:sz w:val="28"/>
          <w:szCs w:val="28"/>
        </w:rPr>
        <w:t>Начальник відділу</w:t>
      </w:r>
      <w:r w:rsidRPr="00E76A6C">
        <w:rPr>
          <w:rFonts w:eastAsia="Calibri"/>
          <w:b/>
          <w:bCs/>
          <w:sz w:val="28"/>
          <w:szCs w:val="28"/>
        </w:rPr>
        <w:t xml:space="preserve"> експлуатації </w:t>
      </w:r>
    </w:p>
    <w:p w:rsidR="00E76A6C" w:rsidRPr="00E76A6C" w:rsidRDefault="00E76A6C" w:rsidP="00E76A6C">
      <w:pPr>
        <w:jc w:val="both"/>
        <w:rPr>
          <w:rFonts w:eastAsia="Calibri"/>
          <w:bCs/>
          <w:sz w:val="28"/>
          <w:szCs w:val="28"/>
        </w:rPr>
      </w:pPr>
      <w:r w:rsidRPr="00E76A6C">
        <w:rPr>
          <w:rFonts w:eastAsia="Calibri"/>
          <w:b/>
          <w:bCs/>
          <w:sz w:val="28"/>
          <w:szCs w:val="28"/>
        </w:rPr>
        <w:t xml:space="preserve">«АІВС Тиса» та ГІС </w:t>
      </w:r>
      <w:r w:rsidRPr="00E76A6C">
        <w:rPr>
          <w:rFonts w:eastAsia="Calibri"/>
          <w:b/>
          <w:bCs/>
          <w:sz w:val="28"/>
          <w:szCs w:val="28"/>
        </w:rPr>
        <w:tab/>
        <w:t xml:space="preserve">                                                                            </w:t>
      </w:r>
      <w:proofErr w:type="spellStart"/>
      <w:r w:rsidRPr="00E76A6C">
        <w:rPr>
          <w:rFonts w:eastAsia="Calibri"/>
          <w:b/>
          <w:bCs/>
          <w:sz w:val="28"/>
          <w:szCs w:val="28"/>
        </w:rPr>
        <w:t>Дуркот</w:t>
      </w:r>
      <w:proofErr w:type="spellEnd"/>
      <w:r w:rsidRPr="00E76A6C">
        <w:rPr>
          <w:rFonts w:eastAsia="Calibri"/>
          <w:b/>
          <w:bCs/>
          <w:sz w:val="28"/>
          <w:szCs w:val="28"/>
        </w:rPr>
        <w:t xml:space="preserve"> .В.М.</w:t>
      </w:r>
      <w:r w:rsidRPr="00E76A6C">
        <w:rPr>
          <w:rFonts w:eastAsia="Calibri"/>
          <w:b/>
          <w:bCs/>
          <w:sz w:val="28"/>
          <w:szCs w:val="28"/>
        </w:rPr>
        <w:tab/>
      </w:r>
      <w:r w:rsidRPr="00E76A6C">
        <w:rPr>
          <w:rFonts w:eastAsia="Calibri"/>
          <w:bCs/>
          <w:sz w:val="28"/>
          <w:szCs w:val="28"/>
        </w:rPr>
        <w:tab/>
      </w:r>
      <w:r w:rsidRPr="00E76A6C">
        <w:rPr>
          <w:rFonts w:eastAsia="Calibri"/>
          <w:bCs/>
          <w:sz w:val="28"/>
          <w:szCs w:val="28"/>
        </w:rPr>
        <w:tab/>
      </w:r>
      <w:r w:rsidRPr="00E76A6C">
        <w:rPr>
          <w:rFonts w:eastAsia="Calibri"/>
          <w:bCs/>
          <w:sz w:val="28"/>
          <w:szCs w:val="28"/>
        </w:rPr>
        <w:tab/>
      </w:r>
    </w:p>
    <w:p w:rsidR="00E459BE" w:rsidRDefault="00E459BE" w:rsidP="00E76A6C">
      <w:pPr>
        <w:jc w:val="both"/>
        <w:rPr>
          <w:rFonts w:eastAsia="Calibri"/>
          <w:bCs/>
          <w:sz w:val="28"/>
          <w:szCs w:val="28"/>
        </w:rPr>
      </w:pPr>
    </w:p>
    <w:p w:rsidR="00E76A6C" w:rsidRPr="00E76A6C" w:rsidRDefault="00EA39C1" w:rsidP="00E76A6C">
      <w:pPr>
        <w:jc w:val="both"/>
        <w:rPr>
          <w:rFonts w:eastAsia="Calibri"/>
          <w:bCs/>
          <w:sz w:val="28"/>
          <w:szCs w:val="28"/>
        </w:rPr>
      </w:pPr>
      <w:r>
        <w:rPr>
          <w:rFonts w:eastAsia="Calibri"/>
          <w:bCs/>
          <w:sz w:val="28"/>
          <w:szCs w:val="28"/>
        </w:rPr>
        <w:t>01</w:t>
      </w:r>
      <w:r w:rsidR="00E76A6C" w:rsidRPr="00E76A6C">
        <w:rPr>
          <w:rFonts w:eastAsia="Calibri"/>
          <w:bCs/>
          <w:sz w:val="28"/>
          <w:szCs w:val="28"/>
        </w:rPr>
        <w:t>.</w:t>
      </w:r>
      <w:r w:rsidR="00FA133F">
        <w:rPr>
          <w:rFonts w:eastAsia="Calibri"/>
          <w:bCs/>
          <w:sz w:val="28"/>
          <w:szCs w:val="28"/>
        </w:rPr>
        <w:t>0</w:t>
      </w:r>
      <w:r>
        <w:rPr>
          <w:rFonts w:eastAsia="Calibri"/>
          <w:bCs/>
          <w:sz w:val="28"/>
          <w:szCs w:val="28"/>
        </w:rPr>
        <w:t>5</w:t>
      </w:r>
      <w:r w:rsidR="00E76A6C" w:rsidRPr="00E76A6C">
        <w:rPr>
          <w:rFonts w:eastAsia="Calibri"/>
          <w:bCs/>
          <w:sz w:val="28"/>
          <w:szCs w:val="28"/>
        </w:rPr>
        <w:t>.202</w:t>
      </w:r>
      <w:r w:rsidR="00FA133F">
        <w:rPr>
          <w:rFonts w:eastAsia="Calibri"/>
          <w:bCs/>
          <w:sz w:val="28"/>
          <w:szCs w:val="28"/>
        </w:rPr>
        <w:t>6</w:t>
      </w:r>
      <w:r w:rsidR="00E76A6C" w:rsidRPr="00E76A6C">
        <w:rPr>
          <w:rFonts w:eastAsia="Calibri"/>
          <w:bCs/>
          <w:sz w:val="28"/>
          <w:szCs w:val="28"/>
        </w:rPr>
        <w:t>р.</w:t>
      </w:r>
    </w:p>
    <w:p w:rsidR="00E76A6C" w:rsidRPr="00E76A6C" w:rsidRDefault="00E76A6C" w:rsidP="00E76A6C">
      <w:pPr>
        <w:keepNext/>
        <w:spacing w:before="240" w:after="60"/>
        <w:jc w:val="both"/>
        <w:outlineLvl w:val="2"/>
        <w:rPr>
          <w:b/>
          <w:i/>
          <w:sz w:val="20"/>
          <w:szCs w:val="20"/>
          <w:u w:val="single"/>
          <w:lang w:val="ru-RU" w:eastAsia="ru-RU"/>
        </w:rPr>
      </w:pPr>
    </w:p>
    <w:p w:rsidR="00E76A6C" w:rsidRPr="00E76A6C" w:rsidRDefault="00E76A6C" w:rsidP="00E76A6C">
      <w:pPr>
        <w:rPr>
          <w:bCs/>
          <w:sz w:val="20"/>
          <w:szCs w:val="20"/>
          <w:lang w:val="ru-RU" w:eastAsia="zh-CN"/>
        </w:rPr>
      </w:pPr>
    </w:p>
    <w:p w:rsidR="00E76A6C" w:rsidRPr="00E76A6C" w:rsidRDefault="00E76A6C" w:rsidP="00E76A6C">
      <w:pPr>
        <w:spacing w:line="276" w:lineRule="auto"/>
        <w:jc w:val="center"/>
        <w:rPr>
          <w:rFonts w:eastAsia="Arial"/>
          <w:i/>
          <w:color w:val="000000"/>
          <w:sz w:val="20"/>
          <w:szCs w:val="20"/>
          <w:u w:val="single"/>
          <w:lang w:eastAsia="zh-CN"/>
        </w:rPr>
      </w:pPr>
    </w:p>
    <w:p w:rsidR="00E76A6C" w:rsidRPr="00E76A6C" w:rsidRDefault="00E76A6C" w:rsidP="00E76A6C">
      <w:pPr>
        <w:spacing w:line="276" w:lineRule="auto"/>
        <w:jc w:val="center"/>
        <w:rPr>
          <w:rFonts w:ascii="Arial" w:eastAsia="Arial" w:hAnsi="Arial" w:cs="Arial"/>
          <w:i/>
          <w:color w:val="000000"/>
          <w:sz w:val="8"/>
          <w:szCs w:val="8"/>
          <w:lang w:eastAsia="zh-CN"/>
        </w:rPr>
      </w:pPr>
    </w:p>
    <w:p w:rsidR="00E76A6C" w:rsidRDefault="00E76A6C" w:rsidP="00133A03">
      <w:pPr>
        <w:jc w:val="center"/>
        <w:rPr>
          <w:b/>
          <w:i/>
          <w:sz w:val="28"/>
          <w:szCs w:val="28"/>
        </w:rPr>
      </w:pPr>
    </w:p>
    <w:p w:rsidR="00E76A6C" w:rsidRDefault="00E76A6C" w:rsidP="00133A03">
      <w:pPr>
        <w:jc w:val="center"/>
        <w:rPr>
          <w:b/>
          <w:i/>
          <w:sz w:val="28"/>
          <w:szCs w:val="28"/>
        </w:rPr>
      </w:pPr>
    </w:p>
    <w:p w:rsidR="00E76A6C" w:rsidRDefault="00E76A6C" w:rsidP="00133A03">
      <w:pPr>
        <w:jc w:val="center"/>
        <w:rPr>
          <w:b/>
          <w:i/>
          <w:sz w:val="28"/>
          <w:szCs w:val="28"/>
        </w:rPr>
      </w:pPr>
    </w:p>
    <w:p w:rsidR="00E76A6C" w:rsidRPr="004776D9" w:rsidRDefault="00E76A6C" w:rsidP="00133A03">
      <w:pPr>
        <w:jc w:val="center"/>
        <w:rPr>
          <w:b/>
          <w:i/>
          <w:sz w:val="28"/>
          <w:szCs w:val="28"/>
          <w:lang w:val="en-US"/>
        </w:rPr>
      </w:pPr>
    </w:p>
    <w:sectPr w:rsidR="00E76A6C" w:rsidRPr="004776D9" w:rsidSect="00FA133F">
      <w:headerReference w:type="default" r:id="rId8"/>
      <w:pgSz w:w="11906" w:h="16838"/>
      <w:pgMar w:top="567" w:right="424" w:bottom="851" w:left="1417" w:header="28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4652" w:rsidRDefault="008E4652" w:rsidP="002A6173">
      <w:r>
        <w:separator/>
      </w:r>
    </w:p>
  </w:endnote>
  <w:endnote w:type="continuationSeparator" w:id="0">
    <w:p w:rsidR="008E4652" w:rsidRDefault="008E4652" w:rsidP="002A61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Dotum">
    <w:altName w:val="돋움"/>
    <w:panose1 w:val="020B0600000101010101"/>
    <w:charset w:val="81"/>
    <w:family w:val="modern"/>
    <w:pitch w:val="fixed"/>
    <w:sig w:usb0="00000001" w:usb1="09060000" w:usb2="00000010" w:usb3="00000000" w:csb0="0008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4652" w:rsidRDefault="008E4652" w:rsidP="002A6173">
      <w:r>
        <w:separator/>
      </w:r>
    </w:p>
  </w:footnote>
  <w:footnote w:type="continuationSeparator" w:id="0">
    <w:p w:rsidR="008E4652" w:rsidRDefault="008E4652" w:rsidP="002A617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796054"/>
      <w:docPartObj>
        <w:docPartGallery w:val="Page Numbers (Top of Page)"/>
        <w:docPartUnique/>
      </w:docPartObj>
    </w:sdtPr>
    <w:sdtEndPr/>
    <w:sdtContent>
      <w:p w:rsidR="00F725C4" w:rsidRDefault="00F725C4">
        <w:pPr>
          <w:pStyle w:val="a9"/>
          <w:jc w:val="center"/>
        </w:pPr>
        <w:r>
          <w:fldChar w:fldCharType="begin"/>
        </w:r>
        <w:r>
          <w:instrText>PAGE   \* MERGEFORMAT</w:instrText>
        </w:r>
        <w:r>
          <w:fldChar w:fldCharType="separate"/>
        </w:r>
        <w:r w:rsidR="001A5DA6" w:rsidRPr="001A5DA6">
          <w:rPr>
            <w:noProof/>
            <w:lang w:val="ru-RU"/>
          </w:rPr>
          <w:t>6</w:t>
        </w:r>
        <w:r>
          <w:fldChar w:fldCharType="end"/>
        </w:r>
      </w:p>
    </w:sdtContent>
  </w:sdt>
  <w:p w:rsidR="00F725C4" w:rsidRDefault="00F725C4">
    <w:pPr>
      <w:pStyle w:val="a9"/>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8B2DBA"/>
    <w:multiLevelType w:val="hybridMultilevel"/>
    <w:tmpl w:val="2FE49BF6"/>
    <w:lvl w:ilvl="0" w:tplc="065E9F14">
      <w:start w:val="1"/>
      <w:numFmt w:val="bullet"/>
      <w:lvlText w:val="-"/>
      <w:lvlJc w:val="left"/>
      <w:pPr>
        <w:ind w:left="548" w:hanging="360"/>
      </w:pPr>
      <w:rPr>
        <w:rFonts w:ascii="Arial" w:eastAsia="Times New Roman" w:hAnsi="Arial" w:cs="Arial" w:hint="default"/>
      </w:rPr>
    </w:lvl>
    <w:lvl w:ilvl="1" w:tplc="04220003" w:tentative="1">
      <w:start w:val="1"/>
      <w:numFmt w:val="bullet"/>
      <w:lvlText w:val="o"/>
      <w:lvlJc w:val="left"/>
      <w:pPr>
        <w:ind w:left="1224" w:hanging="360"/>
      </w:pPr>
      <w:rPr>
        <w:rFonts w:ascii="Courier New" w:hAnsi="Courier New" w:cs="Courier New" w:hint="default"/>
      </w:rPr>
    </w:lvl>
    <w:lvl w:ilvl="2" w:tplc="04220005" w:tentative="1">
      <w:start w:val="1"/>
      <w:numFmt w:val="bullet"/>
      <w:lvlText w:val=""/>
      <w:lvlJc w:val="left"/>
      <w:pPr>
        <w:ind w:left="1944" w:hanging="360"/>
      </w:pPr>
      <w:rPr>
        <w:rFonts w:ascii="Wingdings" w:hAnsi="Wingdings" w:hint="default"/>
      </w:rPr>
    </w:lvl>
    <w:lvl w:ilvl="3" w:tplc="04220001" w:tentative="1">
      <w:start w:val="1"/>
      <w:numFmt w:val="bullet"/>
      <w:lvlText w:val=""/>
      <w:lvlJc w:val="left"/>
      <w:pPr>
        <w:ind w:left="2664" w:hanging="360"/>
      </w:pPr>
      <w:rPr>
        <w:rFonts w:ascii="Symbol" w:hAnsi="Symbol" w:hint="default"/>
      </w:rPr>
    </w:lvl>
    <w:lvl w:ilvl="4" w:tplc="04220003" w:tentative="1">
      <w:start w:val="1"/>
      <w:numFmt w:val="bullet"/>
      <w:lvlText w:val="o"/>
      <w:lvlJc w:val="left"/>
      <w:pPr>
        <w:ind w:left="3384" w:hanging="360"/>
      </w:pPr>
      <w:rPr>
        <w:rFonts w:ascii="Courier New" w:hAnsi="Courier New" w:cs="Courier New" w:hint="default"/>
      </w:rPr>
    </w:lvl>
    <w:lvl w:ilvl="5" w:tplc="04220005" w:tentative="1">
      <w:start w:val="1"/>
      <w:numFmt w:val="bullet"/>
      <w:lvlText w:val=""/>
      <w:lvlJc w:val="left"/>
      <w:pPr>
        <w:ind w:left="4104" w:hanging="360"/>
      </w:pPr>
      <w:rPr>
        <w:rFonts w:ascii="Wingdings" w:hAnsi="Wingdings" w:hint="default"/>
      </w:rPr>
    </w:lvl>
    <w:lvl w:ilvl="6" w:tplc="04220001" w:tentative="1">
      <w:start w:val="1"/>
      <w:numFmt w:val="bullet"/>
      <w:lvlText w:val=""/>
      <w:lvlJc w:val="left"/>
      <w:pPr>
        <w:ind w:left="4824" w:hanging="360"/>
      </w:pPr>
      <w:rPr>
        <w:rFonts w:ascii="Symbol" w:hAnsi="Symbol" w:hint="default"/>
      </w:rPr>
    </w:lvl>
    <w:lvl w:ilvl="7" w:tplc="04220003" w:tentative="1">
      <w:start w:val="1"/>
      <w:numFmt w:val="bullet"/>
      <w:lvlText w:val="o"/>
      <w:lvlJc w:val="left"/>
      <w:pPr>
        <w:ind w:left="5544" w:hanging="360"/>
      </w:pPr>
      <w:rPr>
        <w:rFonts w:ascii="Courier New" w:hAnsi="Courier New" w:cs="Courier New" w:hint="default"/>
      </w:rPr>
    </w:lvl>
    <w:lvl w:ilvl="8" w:tplc="04220005" w:tentative="1">
      <w:start w:val="1"/>
      <w:numFmt w:val="bullet"/>
      <w:lvlText w:val=""/>
      <w:lvlJc w:val="left"/>
      <w:pPr>
        <w:ind w:left="6264" w:hanging="360"/>
      </w:pPr>
      <w:rPr>
        <w:rFonts w:ascii="Wingdings" w:hAnsi="Wingdings" w:hint="default"/>
      </w:rPr>
    </w:lvl>
  </w:abstractNum>
  <w:abstractNum w:abstractNumId="1" w15:restartNumberingAfterBreak="0">
    <w:nsid w:val="4DAA3DA3"/>
    <w:multiLevelType w:val="hybridMultilevel"/>
    <w:tmpl w:val="3AB6CAB8"/>
    <w:lvl w:ilvl="0" w:tplc="8870CE12">
      <w:numFmt w:val="bullet"/>
      <w:lvlText w:val="-"/>
      <w:lvlJc w:val="left"/>
      <w:pPr>
        <w:ind w:left="1068" w:hanging="360"/>
      </w:pPr>
      <w:rPr>
        <w:rFonts w:ascii="Times New Roman" w:eastAsia="Times New Roman"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 w15:restartNumberingAfterBreak="0">
    <w:nsid w:val="51574DC6"/>
    <w:multiLevelType w:val="hybridMultilevel"/>
    <w:tmpl w:val="F9BE8D46"/>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5D1952AB"/>
    <w:multiLevelType w:val="hybridMultilevel"/>
    <w:tmpl w:val="AD9842EA"/>
    <w:lvl w:ilvl="0" w:tplc="579C8E04">
      <w:start w:val="1"/>
      <w:numFmt w:val="bullet"/>
      <w:lvlText w:val="-"/>
      <w:lvlJc w:val="left"/>
      <w:pPr>
        <w:ind w:left="646" w:hanging="360"/>
      </w:pPr>
      <w:rPr>
        <w:rFonts w:ascii="Arial" w:eastAsia="Times New Roman" w:hAnsi="Arial" w:cs="Arial" w:hint="default"/>
      </w:rPr>
    </w:lvl>
    <w:lvl w:ilvl="1" w:tplc="04220003" w:tentative="1">
      <w:start w:val="1"/>
      <w:numFmt w:val="bullet"/>
      <w:lvlText w:val="o"/>
      <w:lvlJc w:val="left"/>
      <w:pPr>
        <w:ind w:left="1366" w:hanging="360"/>
      </w:pPr>
      <w:rPr>
        <w:rFonts w:ascii="Courier New" w:hAnsi="Courier New" w:cs="Courier New" w:hint="default"/>
      </w:rPr>
    </w:lvl>
    <w:lvl w:ilvl="2" w:tplc="04220005" w:tentative="1">
      <w:start w:val="1"/>
      <w:numFmt w:val="bullet"/>
      <w:lvlText w:val=""/>
      <w:lvlJc w:val="left"/>
      <w:pPr>
        <w:ind w:left="2086" w:hanging="360"/>
      </w:pPr>
      <w:rPr>
        <w:rFonts w:ascii="Wingdings" w:hAnsi="Wingdings" w:hint="default"/>
      </w:rPr>
    </w:lvl>
    <w:lvl w:ilvl="3" w:tplc="04220001" w:tentative="1">
      <w:start w:val="1"/>
      <w:numFmt w:val="bullet"/>
      <w:lvlText w:val=""/>
      <w:lvlJc w:val="left"/>
      <w:pPr>
        <w:ind w:left="2806" w:hanging="360"/>
      </w:pPr>
      <w:rPr>
        <w:rFonts w:ascii="Symbol" w:hAnsi="Symbol" w:hint="default"/>
      </w:rPr>
    </w:lvl>
    <w:lvl w:ilvl="4" w:tplc="04220003" w:tentative="1">
      <w:start w:val="1"/>
      <w:numFmt w:val="bullet"/>
      <w:lvlText w:val="o"/>
      <w:lvlJc w:val="left"/>
      <w:pPr>
        <w:ind w:left="3526" w:hanging="360"/>
      </w:pPr>
      <w:rPr>
        <w:rFonts w:ascii="Courier New" w:hAnsi="Courier New" w:cs="Courier New" w:hint="default"/>
      </w:rPr>
    </w:lvl>
    <w:lvl w:ilvl="5" w:tplc="04220005" w:tentative="1">
      <w:start w:val="1"/>
      <w:numFmt w:val="bullet"/>
      <w:lvlText w:val=""/>
      <w:lvlJc w:val="left"/>
      <w:pPr>
        <w:ind w:left="4246" w:hanging="360"/>
      </w:pPr>
      <w:rPr>
        <w:rFonts w:ascii="Wingdings" w:hAnsi="Wingdings" w:hint="default"/>
      </w:rPr>
    </w:lvl>
    <w:lvl w:ilvl="6" w:tplc="04220001" w:tentative="1">
      <w:start w:val="1"/>
      <w:numFmt w:val="bullet"/>
      <w:lvlText w:val=""/>
      <w:lvlJc w:val="left"/>
      <w:pPr>
        <w:ind w:left="4966" w:hanging="360"/>
      </w:pPr>
      <w:rPr>
        <w:rFonts w:ascii="Symbol" w:hAnsi="Symbol" w:hint="default"/>
      </w:rPr>
    </w:lvl>
    <w:lvl w:ilvl="7" w:tplc="04220003" w:tentative="1">
      <w:start w:val="1"/>
      <w:numFmt w:val="bullet"/>
      <w:lvlText w:val="o"/>
      <w:lvlJc w:val="left"/>
      <w:pPr>
        <w:ind w:left="5686" w:hanging="360"/>
      </w:pPr>
      <w:rPr>
        <w:rFonts w:ascii="Courier New" w:hAnsi="Courier New" w:cs="Courier New" w:hint="default"/>
      </w:rPr>
    </w:lvl>
    <w:lvl w:ilvl="8" w:tplc="04220005" w:tentative="1">
      <w:start w:val="1"/>
      <w:numFmt w:val="bullet"/>
      <w:lvlText w:val=""/>
      <w:lvlJc w:val="left"/>
      <w:pPr>
        <w:ind w:left="6406" w:hanging="360"/>
      </w:pPr>
      <w:rPr>
        <w:rFonts w:ascii="Wingdings" w:hAnsi="Wingdings" w:hint="default"/>
      </w:rPr>
    </w:lvl>
  </w:abstractNum>
  <w:abstractNum w:abstractNumId="4" w15:restartNumberingAfterBreak="0">
    <w:nsid w:val="616648F5"/>
    <w:multiLevelType w:val="hybridMultilevel"/>
    <w:tmpl w:val="213EA37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0C9C"/>
    <w:rsid w:val="00021DDC"/>
    <w:rsid w:val="00022D0B"/>
    <w:rsid w:val="000515AD"/>
    <w:rsid w:val="00062972"/>
    <w:rsid w:val="00063D63"/>
    <w:rsid w:val="00073D1A"/>
    <w:rsid w:val="000753D5"/>
    <w:rsid w:val="000A5AE5"/>
    <w:rsid w:val="000E2492"/>
    <w:rsid w:val="00133A03"/>
    <w:rsid w:val="00150A44"/>
    <w:rsid w:val="00174162"/>
    <w:rsid w:val="00186E92"/>
    <w:rsid w:val="00193565"/>
    <w:rsid w:val="001A5DA6"/>
    <w:rsid w:val="001B21B2"/>
    <w:rsid w:val="001B2A20"/>
    <w:rsid w:val="001E05CF"/>
    <w:rsid w:val="001F19E7"/>
    <w:rsid w:val="00216BDC"/>
    <w:rsid w:val="00262D47"/>
    <w:rsid w:val="00265C76"/>
    <w:rsid w:val="002A3CAB"/>
    <w:rsid w:val="002A6173"/>
    <w:rsid w:val="00374880"/>
    <w:rsid w:val="003D25C8"/>
    <w:rsid w:val="003F2DBF"/>
    <w:rsid w:val="00400677"/>
    <w:rsid w:val="00415CFF"/>
    <w:rsid w:val="00415FCF"/>
    <w:rsid w:val="004279A2"/>
    <w:rsid w:val="004776D9"/>
    <w:rsid w:val="0049186B"/>
    <w:rsid w:val="004A40AB"/>
    <w:rsid w:val="00521108"/>
    <w:rsid w:val="00532A7E"/>
    <w:rsid w:val="00545657"/>
    <w:rsid w:val="005620CC"/>
    <w:rsid w:val="005809C3"/>
    <w:rsid w:val="005A6588"/>
    <w:rsid w:val="005C4A68"/>
    <w:rsid w:val="00654C66"/>
    <w:rsid w:val="00675AA0"/>
    <w:rsid w:val="006A58B4"/>
    <w:rsid w:val="00742DA4"/>
    <w:rsid w:val="007430FB"/>
    <w:rsid w:val="00745FE7"/>
    <w:rsid w:val="007D245C"/>
    <w:rsid w:val="007E22F9"/>
    <w:rsid w:val="007F0179"/>
    <w:rsid w:val="007F382F"/>
    <w:rsid w:val="00812FEE"/>
    <w:rsid w:val="00816D7D"/>
    <w:rsid w:val="00857FCC"/>
    <w:rsid w:val="00867D69"/>
    <w:rsid w:val="008904FD"/>
    <w:rsid w:val="008E4652"/>
    <w:rsid w:val="008F1687"/>
    <w:rsid w:val="0092073D"/>
    <w:rsid w:val="00924AEE"/>
    <w:rsid w:val="009260AF"/>
    <w:rsid w:val="00937601"/>
    <w:rsid w:val="00944961"/>
    <w:rsid w:val="0095367B"/>
    <w:rsid w:val="00955538"/>
    <w:rsid w:val="00956E6B"/>
    <w:rsid w:val="0097454B"/>
    <w:rsid w:val="00981F0D"/>
    <w:rsid w:val="009A3C19"/>
    <w:rsid w:val="00A1019E"/>
    <w:rsid w:val="00A85402"/>
    <w:rsid w:val="00AE0DC9"/>
    <w:rsid w:val="00B0362A"/>
    <w:rsid w:val="00B045DA"/>
    <w:rsid w:val="00B1304A"/>
    <w:rsid w:val="00B2733B"/>
    <w:rsid w:val="00B315A8"/>
    <w:rsid w:val="00B75789"/>
    <w:rsid w:val="00B93FF9"/>
    <w:rsid w:val="00BA0666"/>
    <w:rsid w:val="00BB35A7"/>
    <w:rsid w:val="00BC0406"/>
    <w:rsid w:val="00BC3129"/>
    <w:rsid w:val="00BC5A89"/>
    <w:rsid w:val="00BE73DD"/>
    <w:rsid w:val="00BF1C10"/>
    <w:rsid w:val="00C22F4D"/>
    <w:rsid w:val="00C33EF7"/>
    <w:rsid w:val="00C440C7"/>
    <w:rsid w:val="00C56DE0"/>
    <w:rsid w:val="00C67358"/>
    <w:rsid w:val="00CD65B8"/>
    <w:rsid w:val="00D20C3A"/>
    <w:rsid w:val="00DA5696"/>
    <w:rsid w:val="00DC26CD"/>
    <w:rsid w:val="00DE16B3"/>
    <w:rsid w:val="00E21BDB"/>
    <w:rsid w:val="00E25067"/>
    <w:rsid w:val="00E26ECF"/>
    <w:rsid w:val="00E3408D"/>
    <w:rsid w:val="00E459BE"/>
    <w:rsid w:val="00E62C73"/>
    <w:rsid w:val="00E76A6C"/>
    <w:rsid w:val="00E812EC"/>
    <w:rsid w:val="00EA39C1"/>
    <w:rsid w:val="00EC6564"/>
    <w:rsid w:val="00ED33CD"/>
    <w:rsid w:val="00F07F8A"/>
    <w:rsid w:val="00F50D60"/>
    <w:rsid w:val="00F725C4"/>
    <w:rsid w:val="00FA0C9C"/>
    <w:rsid w:val="00FA133F"/>
    <w:rsid w:val="00FA1EA8"/>
    <w:rsid w:val="00FF127D"/>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9AD56D40-9F64-4CC8-9F32-BCDF4C50E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7F8A"/>
    <w:rPr>
      <w:sz w:val="24"/>
      <w:szCs w:val="24"/>
      <w:lang w:val="uk-UA" w:eastAsia="uk-UA"/>
    </w:rPr>
  </w:style>
  <w:style w:type="paragraph" w:styleId="1">
    <w:name w:val="heading 1"/>
    <w:basedOn w:val="a"/>
    <w:next w:val="a"/>
    <w:link w:val="10"/>
    <w:qFormat/>
    <w:rsid w:val="00DA5696"/>
    <w:pPr>
      <w:keepNext/>
      <w:jc w:val="center"/>
      <w:outlineLvl w:val="0"/>
    </w:pPr>
    <w:rPr>
      <w:rFonts w:ascii="Arial" w:hAnsi="Arial"/>
      <w:sz w:val="28"/>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FA0C9C"/>
    <w:pPr>
      <w:ind w:left="720"/>
      <w:contextualSpacing/>
    </w:pPr>
  </w:style>
  <w:style w:type="table" w:styleId="a4">
    <w:name w:val="Table Grid"/>
    <w:basedOn w:val="a1"/>
    <w:rsid w:val="00415F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DA5696"/>
    <w:rPr>
      <w:rFonts w:ascii="Arial" w:hAnsi="Arial"/>
      <w:sz w:val="28"/>
      <w:lang w:val="ru-RU" w:eastAsia="ru-RU"/>
    </w:rPr>
  </w:style>
  <w:style w:type="paragraph" w:styleId="HTML">
    <w:name w:val="HTML Preformatted"/>
    <w:basedOn w:val="a"/>
    <w:link w:val="HTML0"/>
    <w:uiPriority w:val="99"/>
    <w:unhideWhenUsed/>
    <w:rsid w:val="00DA5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lang w:val="ru-RU" w:eastAsia="ru-RU"/>
    </w:rPr>
  </w:style>
  <w:style w:type="character" w:customStyle="1" w:styleId="HTML0">
    <w:name w:val="Стандартный HTML Знак"/>
    <w:basedOn w:val="a0"/>
    <w:link w:val="HTML"/>
    <w:uiPriority w:val="99"/>
    <w:rsid w:val="00DA5696"/>
    <w:rPr>
      <w:rFonts w:ascii="Courier New" w:eastAsia="Courier New" w:hAnsi="Courier New"/>
      <w:sz w:val="24"/>
      <w:szCs w:val="24"/>
      <w:lang w:val="ru-RU" w:eastAsia="ru-RU"/>
    </w:rPr>
  </w:style>
  <w:style w:type="paragraph" w:styleId="a5">
    <w:name w:val="Body Text"/>
    <w:basedOn w:val="a"/>
    <w:link w:val="a6"/>
    <w:unhideWhenUsed/>
    <w:rsid w:val="00DA5696"/>
    <w:pPr>
      <w:autoSpaceDE w:val="0"/>
      <w:autoSpaceDN w:val="0"/>
      <w:spacing w:after="120"/>
      <w:jc w:val="both"/>
    </w:pPr>
    <w:rPr>
      <w:rFonts w:ascii="Arial" w:hAnsi="Arial"/>
      <w:sz w:val="20"/>
      <w:szCs w:val="20"/>
      <w:lang w:val="en-GB" w:eastAsia="ru-RU"/>
    </w:rPr>
  </w:style>
  <w:style w:type="character" w:customStyle="1" w:styleId="a6">
    <w:name w:val="Основной текст Знак"/>
    <w:basedOn w:val="a0"/>
    <w:link w:val="a5"/>
    <w:rsid w:val="00DA5696"/>
    <w:rPr>
      <w:rFonts w:ascii="Arial" w:hAnsi="Arial"/>
      <w:lang w:val="en-GB" w:eastAsia="ru-RU"/>
    </w:rPr>
  </w:style>
  <w:style w:type="character" w:styleId="a7">
    <w:name w:val="Emphasis"/>
    <w:basedOn w:val="a0"/>
    <w:qFormat/>
    <w:rsid w:val="00DA5696"/>
    <w:rPr>
      <w:i/>
      <w:iCs/>
    </w:rPr>
  </w:style>
  <w:style w:type="paragraph" w:styleId="a8">
    <w:name w:val="No Spacing"/>
    <w:uiPriority w:val="1"/>
    <w:qFormat/>
    <w:rsid w:val="00DA5696"/>
    <w:rPr>
      <w:rFonts w:ascii="Calibri" w:hAnsi="Calibri"/>
      <w:sz w:val="22"/>
      <w:szCs w:val="22"/>
      <w:lang w:val="ru-RU" w:eastAsia="ru-RU"/>
    </w:rPr>
  </w:style>
  <w:style w:type="paragraph" w:customStyle="1" w:styleId="LO-normal">
    <w:name w:val="LO-normal"/>
    <w:qFormat/>
    <w:rsid w:val="00EC6564"/>
    <w:pPr>
      <w:spacing w:line="276" w:lineRule="auto"/>
    </w:pPr>
    <w:rPr>
      <w:rFonts w:ascii="Arial" w:eastAsia="Arial" w:hAnsi="Arial" w:cs="Arial"/>
      <w:color w:val="000000"/>
      <w:sz w:val="22"/>
      <w:szCs w:val="22"/>
      <w:lang w:val="ru-RU" w:eastAsia="zh-CN"/>
    </w:rPr>
  </w:style>
  <w:style w:type="character" w:customStyle="1" w:styleId="NoSpacingChar">
    <w:name w:val="No Spacing Char"/>
    <w:link w:val="11"/>
    <w:locked/>
    <w:rsid w:val="00EC6564"/>
    <w:rPr>
      <w:sz w:val="22"/>
      <w:szCs w:val="22"/>
      <w:lang w:val="ru-RU"/>
    </w:rPr>
  </w:style>
  <w:style w:type="paragraph" w:customStyle="1" w:styleId="11">
    <w:name w:val="Без интервала1"/>
    <w:link w:val="NoSpacingChar"/>
    <w:qFormat/>
    <w:rsid w:val="00EC6564"/>
    <w:rPr>
      <w:sz w:val="22"/>
      <w:szCs w:val="22"/>
      <w:lang w:val="ru-RU"/>
    </w:rPr>
  </w:style>
  <w:style w:type="paragraph" w:styleId="a9">
    <w:name w:val="header"/>
    <w:basedOn w:val="a"/>
    <w:link w:val="aa"/>
    <w:uiPriority w:val="99"/>
    <w:unhideWhenUsed/>
    <w:rsid w:val="002A6173"/>
    <w:pPr>
      <w:tabs>
        <w:tab w:val="center" w:pos="4819"/>
        <w:tab w:val="right" w:pos="9639"/>
      </w:tabs>
    </w:pPr>
  </w:style>
  <w:style w:type="character" w:customStyle="1" w:styleId="aa">
    <w:name w:val="Верхний колонтитул Знак"/>
    <w:basedOn w:val="a0"/>
    <w:link w:val="a9"/>
    <w:uiPriority w:val="99"/>
    <w:rsid w:val="002A6173"/>
    <w:rPr>
      <w:sz w:val="24"/>
      <w:szCs w:val="24"/>
      <w:lang w:val="uk-UA" w:eastAsia="uk-UA"/>
    </w:rPr>
  </w:style>
  <w:style w:type="paragraph" w:styleId="ab">
    <w:name w:val="footer"/>
    <w:basedOn w:val="a"/>
    <w:link w:val="ac"/>
    <w:unhideWhenUsed/>
    <w:rsid w:val="002A6173"/>
    <w:pPr>
      <w:tabs>
        <w:tab w:val="center" w:pos="4819"/>
        <w:tab w:val="right" w:pos="9639"/>
      </w:tabs>
    </w:pPr>
  </w:style>
  <w:style w:type="character" w:customStyle="1" w:styleId="ac">
    <w:name w:val="Нижний колонтитул Знак"/>
    <w:basedOn w:val="a0"/>
    <w:link w:val="ab"/>
    <w:rsid w:val="002A6173"/>
    <w:rPr>
      <w:sz w:val="24"/>
      <w:szCs w:val="24"/>
      <w:lang w:val="uk-UA" w:eastAsia="uk-UA"/>
    </w:rPr>
  </w:style>
  <w:style w:type="character" w:customStyle="1" w:styleId="110">
    <w:name w:val="Основной шрифт абзаца11"/>
    <w:rsid w:val="00B1304A"/>
  </w:style>
  <w:style w:type="paragraph" w:styleId="ad">
    <w:name w:val="Balloon Text"/>
    <w:basedOn w:val="a"/>
    <w:link w:val="ae"/>
    <w:semiHidden/>
    <w:unhideWhenUsed/>
    <w:rsid w:val="00216BDC"/>
    <w:rPr>
      <w:rFonts w:ascii="Segoe UI" w:hAnsi="Segoe UI" w:cs="Segoe UI"/>
      <w:sz w:val="18"/>
      <w:szCs w:val="18"/>
    </w:rPr>
  </w:style>
  <w:style w:type="character" w:customStyle="1" w:styleId="ae">
    <w:name w:val="Текст выноски Знак"/>
    <w:basedOn w:val="a0"/>
    <w:link w:val="ad"/>
    <w:semiHidden/>
    <w:rsid w:val="00216BDC"/>
    <w:rPr>
      <w:rFonts w:ascii="Segoe UI" w:hAnsi="Segoe UI" w:cs="Segoe UI"/>
      <w:sz w:val="18"/>
      <w:szCs w:val="18"/>
      <w:lang w:val="uk-UA" w:eastAsia="uk-UA"/>
    </w:rPr>
  </w:style>
  <w:style w:type="paragraph" w:customStyle="1" w:styleId="12">
    <w:name w:val="Обычный1"/>
    <w:uiPriority w:val="99"/>
    <w:qFormat/>
    <w:rsid w:val="00654C66"/>
    <w:pPr>
      <w:spacing w:line="276" w:lineRule="auto"/>
    </w:pPr>
    <w:rPr>
      <w:rFonts w:ascii="Arial" w:hAnsi="Arial" w:cs="Arial"/>
      <w:color w:val="000000"/>
      <w:sz w:val="22"/>
      <w:szCs w:val="22"/>
      <w:lang w:val="ru-RU" w:eastAsia="ru-RU"/>
    </w:rPr>
  </w:style>
  <w:style w:type="paragraph" w:styleId="af">
    <w:name w:val="Title"/>
    <w:basedOn w:val="a"/>
    <w:link w:val="af0"/>
    <w:qFormat/>
    <w:rsid w:val="00654C66"/>
    <w:pPr>
      <w:widowControl w:val="0"/>
      <w:snapToGrid w:val="0"/>
      <w:ind w:left="320"/>
      <w:jc w:val="center"/>
    </w:pPr>
    <w:rPr>
      <w:rFonts w:ascii="Arial" w:hAnsi="Arial"/>
      <w:b/>
      <w:sz w:val="18"/>
      <w:szCs w:val="20"/>
    </w:rPr>
  </w:style>
  <w:style w:type="character" w:customStyle="1" w:styleId="af0">
    <w:name w:val="Заголовок Знак"/>
    <w:basedOn w:val="a0"/>
    <w:link w:val="af"/>
    <w:rsid w:val="00654C66"/>
    <w:rPr>
      <w:rFonts w:ascii="Arial" w:hAnsi="Arial"/>
      <w:b/>
      <w:sz w:val="18"/>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363231">
      <w:bodyDiv w:val="1"/>
      <w:marLeft w:val="0"/>
      <w:marRight w:val="0"/>
      <w:marTop w:val="0"/>
      <w:marBottom w:val="0"/>
      <w:divBdr>
        <w:top w:val="none" w:sz="0" w:space="0" w:color="auto"/>
        <w:left w:val="none" w:sz="0" w:space="0" w:color="auto"/>
        <w:bottom w:val="none" w:sz="0" w:space="0" w:color="auto"/>
        <w:right w:val="none" w:sz="0" w:space="0" w:color="auto"/>
      </w:divBdr>
    </w:div>
    <w:div w:id="790168086">
      <w:bodyDiv w:val="1"/>
      <w:marLeft w:val="0"/>
      <w:marRight w:val="0"/>
      <w:marTop w:val="0"/>
      <w:marBottom w:val="0"/>
      <w:divBdr>
        <w:top w:val="none" w:sz="0" w:space="0" w:color="auto"/>
        <w:left w:val="none" w:sz="0" w:space="0" w:color="auto"/>
        <w:bottom w:val="none" w:sz="0" w:space="0" w:color="auto"/>
        <w:right w:val="none" w:sz="0" w:space="0" w:color="auto"/>
      </w:divBdr>
    </w:div>
    <w:div w:id="1043402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DA251C-11B7-4649-8B26-61003D89F8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294</TotalTime>
  <Pages>6</Pages>
  <Words>1187</Words>
  <Characters>8304</Characters>
  <Application>Microsoft Office Word</Application>
  <DocSecurity>0</DocSecurity>
  <Lines>69</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boris</dc:creator>
  <cp:lastModifiedBy>Р.Пуглик</cp:lastModifiedBy>
  <cp:revision>58</cp:revision>
  <cp:lastPrinted>2026-06-23T11:37:00Z</cp:lastPrinted>
  <dcterms:created xsi:type="dcterms:W3CDTF">2023-02-06T09:57:00Z</dcterms:created>
  <dcterms:modified xsi:type="dcterms:W3CDTF">2026-06-23T12:26:00Z</dcterms:modified>
</cp:coreProperties>
</file>